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992" w:rsidRPr="00EE1442" w:rsidRDefault="0069038D" w:rsidP="00BD7736">
      <w:pPr>
        <w:widowControl w:val="0"/>
        <w:tabs>
          <w:tab w:val="left" w:pos="0"/>
        </w:tabs>
        <w:jc w:val="right"/>
        <w:rPr>
          <w:sz w:val="22"/>
          <w:szCs w:val="22"/>
        </w:rPr>
      </w:pPr>
      <w:r w:rsidRPr="00EE1442">
        <w:rPr>
          <w:sz w:val="22"/>
          <w:szCs w:val="22"/>
        </w:rPr>
        <w:t>Приложение №</w:t>
      </w:r>
      <w:r w:rsidR="007C48A1" w:rsidRPr="00EE1442">
        <w:rPr>
          <w:sz w:val="22"/>
          <w:szCs w:val="22"/>
        </w:rPr>
        <w:t xml:space="preserve"> </w:t>
      </w:r>
      <w:r w:rsidR="00484992">
        <w:rPr>
          <w:sz w:val="22"/>
          <w:szCs w:val="22"/>
        </w:rPr>
        <w:t>3</w:t>
      </w:r>
    </w:p>
    <w:p w:rsidR="00D52510" w:rsidRPr="00EE1442" w:rsidRDefault="00D52510" w:rsidP="00BD7736">
      <w:pPr>
        <w:widowControl w:val="0"/>
        <w:tabs>
          <w:tab w:val="left" w:pos="0"/>
        </w:tabs>
        <w:jc w:val="right"/>
        <w:rPr>
          <w:sz w:val="22"/>
          <w:szCs w:val="22"/>
        </w:rPr>
      </w:pPr>
      <w:r w:rsidRPr="00EE1442">
        <w:rPr>
          <w:sz w:val="22"/>
          <w:szCs w:val="22"/>
        </w:rPr>
        <w:t>к Тарифному соглашению</w:t>
      </w:r>
    </w:p>
    <w:p w:rsidR="00D52510" w:rsidRPr="00EE1442" w:rsidRDefault="00D52510" w:rsidP="00BD7736">
      <w:pPr>
        <w:widowControl w:val="0"/>
        <w:tabs>
          <w:tab w:val="left" w:pos="0"/>
        </w:tabs>
        <w:jc w:val="right"/>
        <w:rPr>
          <w:sz w:val="22"/>
          <w:szCs w:val="22"/>
        </w:rPr>
      </w:pPr>
      <w:r w:rsidRPr="00EE1442">
        <w:rPr>
          <w:sz w:val="22"/>
          <w:szCs w:val="22"/>
        </w:rPr>
        <w:t>в сфере обязательного медицинского страхования</w:t>
      </w:r>
    </w:p>
    <w:p w:rsidR="00D52510" w:rsidRPr="00EE1442" w:rsidRDefault="00D52510" w:rsidP="00BD7736">
      <w:pPr>
        <w:widowControl w:val="0"/>
        <w:tabs>
          <w:tab w:val="left" w:pos="0"/>
        </w:tabs>
        <w:jc w:val="right"/>
        <w:rPr>
          <w:sz w:val="22"/>
          <w:szCs w:val="22"/>
        </w:rPr>
      </w:pPr>
      <w:r w:rsidRPr="00EE1442">
        <w:rPr>
          <w:sz w:val="22"/>
          <w:szCs w:val="22"/>
        </w:rPr>
        <w:t xml:space="preserve">Республики Карелия  </w:t>
      </w:r>
      <w:r w:rsidR="00F40623" w:rsidRPr="00EE1442">
        <w:rPr>
          <w:sz w:val="22"/>
          <w:szCs w:val="22"/>
        </w:rPr>
        <w:t>на</w:t>
      </w:r>
      <w:r w:rsidRPr="00EE1442">
        <w:rPr>
          <w:sz w:val="22"/>
          <w:szCs w:val="22"/>
        </w:rPr>
        <w:t xml:space="preserve"> 20</w:t>
      </w:r>
      <w:r w:rsidR="00B677B6">
        <w:rPr>
          <w:sz w:val="22"/>
          <w:szCs w:val="22"/>
        </w:rPr>
        <w:t>20</w:t>
      </w:r>
      <w:r w:rsidR="00581275">
        <w:rPr>
          <w:sz w:val="22"/>
          <w:szCs w:val="22"/>
        </w:rPr>
        <w:t xml:space="preserve"> </w:t>
      </w:r>
      <w:r w:rsidRPr="00EE1442">
        <w:rPr>
          <w:sz w:val="22"/>
          <w:szCs w:val="22"/>
        </w:rPr>
        <w:t>г</w:t>
      </w:r>
      <w:r w:rsidR="00886702" w:rsidRPr="00EE1442">
        <w:rPr>
          <w:sz w:val="22"/>
          <w:szCs w:val="22"/>
        </w:rPr>
        <w:t>од</w:t>
      </w:r>
    </w:p>
    <w:p w:rsidR="00B677B6" w:rsidRDefault="00B677B6" w:rsidP="00BD7736">
      <w:pPr>
        <w:spacing w:before="60"/>
        <w:jc w:val="center"/>
        <w:rPr>
          <w:b/>
          <w:sz w:val="26"/>
          <w:szCs w:val="26"/>
        </w:rPr>
      </w:pPr>
    </w:p>
    <w:p w:rsidR="00D52510" w:rsidRPr="003274D6" w:rsidRDefault="00D52510" w:rsidP="00BD7736">
      <w:pPr>
        <w:spacing w:before="60"/>
        <w:jc w:val="center"/>
        <w:rPr>
          <w:b/>
          <w:sz w:val="26"/>
          <w:szCs w:val="26"/>
        </w:rPr>
      </w:pPr>
      <w:r w:rsidRPr="003274D6">
        <w:rPr>
          <w:b/>
          <w:sz w:val="26"/>
          <w:szCs w:val="26"/>
        </w:rPr>
        <w:t>Размер и структура тариф</w:t>
      </w:r>
      <w:r w:rsidR="00242A14">
        <w:rPr>
          <w:b/>
          <w:sz w:val="26"/>
          <w:szCs w:val="26"/>
        </w:rPr>
        <w:t>ов на оплату медицинской помощи</w:t>
      </w:r>
    </w:p>
    <w:p w:rsidR="00D52510" w:rsidRPr="003274D6" w:rsidRDefault="00D52510" w:rsidP="00BD7736">
      <w:pPr>
        <w:spacing w:before="60"/>
        <w:jc w:val="center"/>
        <w:rPr>
          <w:b/>
          <w:sz w:val="16"/>
          <w:szCs w:val="16"/>
        </w:rPr>
      </w:pPr>
    </w:p>
    <w:p w:rsidR="00D52510" w:rsidRPr="003274D6" w:rsidRDefault="003A6A31" w:rsidP="00BD7736">
      <w:pPr>
        <w:spacing w:before="60"/>
        <w:ind w:firstLine="709"/>
        <w:jc w:val="both"/>
        <w:rPr>
          <w:i/>
          <w:sz w:val="26"/>
          <w:szCs w:val="26"/>
        </w:rPr>
      </w:pPr>
      <w:r>
        <w:rPr>
          <w:sz w:val="26"/>
          <w:szCs w:val="26"/>
        </w:rPr>
        <w:t>1</w:t>
      </w:r>
      <w:r w:rsidR="00D52510" w:rsidRPr="003274D6">
        <w:rPr>
          <w:sz w:val="26"/>
          <w:szCs w:val="26"/>
        </w:rPr>
        <w:t>. Тарифы на оплату медицинской помощи в сфере ОМС рассчитываются в соответствии с территориальными нормативами финансовых затрат на единицу объема меди</w:t>
      </w:r>
      <w:r w:rsidR="00D1552C" w:rsidRPr="003274D6">
        <w:rPr>
          <w:sz w:val="26"/>
          <w:szCs w:val="26"/>
        </w:rPr>
        <w:t>цинской помощи и устанавливаютс</w:t>
      </w:r>
      <w:r w:rsidR="0072679C" w:rsidRPr="003274D6">
        <w:rPr>
          <w:sz w:val="26"/>
          <w:szCs w:val="26"/>
        </w:rPr>
        <w:t>я</w:t>
      </w:r>
      <w:r w:rsidR="00D1552C" w:rsidRPr="003274D6">
        <w:rPr>
          <w:sz w:val="26"/>
          <w:szCs w:val="26"/>
        </w:rPr>
        <w:t xml:space="preserve"> </w:t>
      </w:r>
      <w:r w:rsidR="00D52510" w:rsidRPr="003274D6">
        <w:rPr>
          <w:sz w:val="26"/>
          <w:szCs w:val="26"/>
        </w:rPr>
        <w:t xml:space="preserve">исходя из объема бюджетных ассигнований на реализацию территориальной программы ОМС, установленного Законом Республики </w:t>
      </w:r>
      <w:r w:rsidR="00D52510" w:rsidRPr="00A53370">
        <w:rPr>
          <w:sz w:val="26"/>
          <w:szCs w:val="26"/>
        </w:rPr>
        <w:t xml:space="preserve">Карелия от </w:t>
      </w:r>
      <w:r w:rsidR="00184D32">
        <w:rPr>
          <w:sz w:val="26"/>
          <w:szCs w:val="26"/>
        </w:rPr>
        <w:t>06</w:t>
      </w:r>
      <w:r w:rsidR="00D52510" w:rsidRPr="00A53370">
        <w:rPr>
          <w:sz w:val="26"/>
          <w:szCs w:val="26"/>
        </w:rPr>
        <w:t>.12.201</w:t>
      </w:r>
      <w:r w:rsidR="00184D32">
        <w:rPr>
          <w:sz w:val="26"/>
          <w:szCs w:val="26"/>
        </w:rPr>
        <w:t>9</w:t>
      </w:r>
      <w:r w:rsidR="00D52510" w:rsidRPr="00A53370">
        <w:rPr>
          <w:sz w:val="26"/>
          <w:szCs w:val="26"/>
        </w:rPr>
        <w:t xml:space="preserve"> года</w:t>
      </w:r>
      <w:r w:rsidR="00A53370">
        <w:rPr>
          <w:sz w:val="26"/>
          <w:szCs w:val="26"/>
        </w:rPr>
        <w:t xml:space="preserve"> </w:t>
      </w:r>
      <w:r w:rsidR="00A53370" w:rsidRPr="00A53370">
        <w:rPr>
          <w:sz w:val="26"/>
          <w:szCs w:val="26"/>
        </w:rPr>
        <w:t>№2</w:t>
      </w:r>
      <w:r w:rsidR="00184D32">
        <w:rPr>
          <w:sz w:val="26"/>
          <w:szCs w:val="26"/>
        </w:rPr>
        <w:t>421</w:t>
      </w:r>
      <w:r w:rsidR="00A53370" w:rsidRPr="00A53370">
        <w:rPr>
          <w:sz w:val="26"/>
          <w:szCs w:val="26"/>
        </w:rPr>
        <w:t>-ЗРК</w:t>
      </w:r>
      <w:r w:rsidR="00D52510" w:rsidRPr="003274D6">
        <w:rPr>
          <w:sz w:val="26"/>
          <w:szCs w:val="26"/>
        </w:rPr>
        <w:t xml:space="preserve"> «О бюджете </w:t>
      </w:r>
      <w:r w:rsidR="00A06D6F" w:rsidRPr="003274D6">
        <w:rPr>
          <w:sz w:val="26"/>
          <w:szCs w:val="26"/>
        </w:rPr>
        <w:t>Т</w:t>
      </w:r>
      <w:r w:rsidR="00D52510" w:rsidRPr="003274D6">
        <w:rPr>
          <w:sz w:val="26"/>
          <w:szCs w:val="26"/>
        </w:rPr>
        <w:t>ерриториального фонда обязательного медицинского страхования Республики Карелия на 20</w:t>
      </w:r>
      <w:r w:rsidR="00184D32">
        <w:rPr>
          <w:sz w:val="26"/>
          <w:szCs w:val="26"/>
        </w:rPr>
        <w:t>20</w:t>
      </w:r>
      <w:r w:rsidR="0002311A" w:rsidRPr="003274D6">
        <w:rPr>
          <w:sz w:val="26"/>
          <w:szCs w:val="26"/>
        </w:rPr>
        <w:t xml:space="preserve"> год и на плановый период 20</w:t>
      </w:r>
      <w:r w:rsidR="0001031A">
        <w:rPr>
          <w:sz w:val="26"/>
          <w:szCs w:val="26"/>
        </w:rPr>
        <w:t>2</w:t>
      </w:r>
      <w:r w:rsidR="00184D32">
        <w:rPr>
          <w:sz w:val="26"/>
          <w:szCs w:val="26"/>
        </w:rPr>
        <w:t>1</w:t>
      </w:r>
      <w:r w:rsidR="0002311A" w:rsidRPr="003274D6">
        <w:rPr>
          <w:sz w:val="26"/>
          <w:szCs w:val="26"/>
        </w:rPr>
        <w:t xml:space="preserve"> и 20</w:t>
      </w:r>
      <w:r w:rsidR="009F3B21" w:rsidRPr="003274D6">
        <w:rPr>
          <w:sz w:val="26"/>
          <w:szCs w:val="26"/>
        </w:rPr>
        <w:t>2</w:t>
      </w:r>
      <w:r w:rsidR="00184D32">
        <w:rPr>
          <w:sz w:val="26"/>
          <w:szCs w:val="26"/>
        </w:rPr>
        <w:t>2</w:t>
      </w:r>
      <w:r w:rsidR="0002311A" w:rsidRPr="003274D6">
        <w:rPr>
          <w:sz w:val="26"/>
          <w:szCs w:val="26"/>
        </w:rPr>
        <w:t xml:space="preserve"> годов</w:t>
      </w:r>
      <w:r w:rsidR="00D52510" w:rsidRPr="003274D6">
        <w:rPr>
          <w:i/>
          <w:sz w:val="26"/>
          <w:szCs w:val="26"/>
        </w:rPr>
        <w:t>»</w:t>
      </w:r>
      <w:r w:rsidR="00670B8C" w:rsidRPr="003274D6">
        <w:rPr>
          <w:i/>
          <w:sz w:val="26"/>
          <w:szCs w:val="26"/>
        </w:rPr>
        <w:t xml:space="preserve">. </w:t>
      </w:r>
      <w:r w:rsidR="00D52510" w:rsidRPr="003274D6">
        <w:rPr>
          <w:i/>
          <w:sz w:val="26"/>
          <w:szCs w:val="26"/>
        </w:rPr>
        <w:t xml:space="preserve">  </w:t>
      </w:r>
    </w:p>
    <w:p w:rsidR="00D52510" w:rsidRPr="003274D6" w:rsidRDefault="003A6A31" w:rsidP="00BD7736">
      <w:pPr>
        <w:spacing w:before="60"/>
        <w:ind w:firstLine="709"/>
        <w:jc w:val="both"/>
        <w:rPr>
          <w:sz w:val="26"/>
          <w:szCs w:val="26"/>
        </w:rPr>
      </w:pPr>
      <w:r>
        <w:rPr>
          <w:sz w:val="26"/>
          <w:szCs w:val="26"/>
        </w:rPr>
        <w:t>2</w:t>
      </w:r>
      <w:r w:rsidR="00D52510" w:rsidRPr="003274D6">
        <w:rPr>
          <w:sz w:val="26"/>
          <w:szCs w:val="26"/>
        </w:rPr>
        <w:t xml:space="preserve">. Коэффициенты дифференциации для МО устанавливаются в соответствии </w:t>
      </w:r>
      <w:r w:rsidR="00D52510" w:rsidRPr="003274D6">
        <w:rPr>
          <w:b/>
          <w:sz w:val="26"/>
          <w:szCs w:val="26"/>
        </w:rPr>
        <w:t xml:space="preserve">с Приложением </w:t>
      </w:r>
      <w:r w:rsidR="00DF244A" w:rsidRPr="003274D6">
        <w:rPr>
          <w:b/>
          <w:sz w:val="26"/>
          <w:szCs w:val="26"/>
        </w:rPr>
        <w:t>№</w:t>
      </w:r>
      <w:r w:rsidR="00822120">
        <w:rPr>
          <w:b/>
          <w:sz w:val="26"/>
          <w:szCs w:val="26"/>
        </w:rPr>
        <w:t>1</w:t>
      </w:r>
      <w:r w:rsidR="00D52510" w:rsidRPr="003274D6">
        <w:rPr>
          <w:sz w:val="26"/>
          <w:szCs w:val="26"/>
        </w:rPr>
        <w:t>.</w:t>
      </w:r>
    </w:p>
    <w:p w:rsidR="00D52510" w:rsidRPr="003274D6" w:rsidRDefault="003A6A31" w:rsidP="00BD7736">
      <w:pPr>
        <w:spacing w:before="60"/>
        <w:ind w:firstLine="709"/>
        <w:jc w:val="both"/>
        <w:rPr>
          <w:b/>
          <w:sz w:val="26"/>
          <w:szCs w:val="26"/>
        </w:rPr>
      </w:pPr>
      <w:r>
        <w:rPr>
          <w:sz w:val="26"/>
          <w:szCs w:val="26"/>
        </w:rPr>
        <w:t>3</w:t>
      </w:r>
      <w:r w:rsidR="00D52510" w:rsidRPr="003274D6">
        <w:rPr>
          <w:sz w:val="26"/>
          <w:szCs w:val="26"/>
        </w:rPr>
        <w:t xml:space="preserve">. Коэффициенты относительной затратоемкости КСГ по стационару и дневным стационарам определяются в соответствии </w:t>
      </w:r>
      <w:r w:rsidR="00D52510" w:rsidRPr="00254C88">
        <w:rPr>
          <w:b/>
          <w:sz w:val="26"/>
          <w:szCs w:val="26"/>
        </w:rPr>
        <w:t>с Приложени</w:t>
      </w:r>
      <w:r w:rsidR="00AE19EC" w:rsidRPr="00254C88">
        <w:rPr>
          <w:b/>
          <w:sz w:val="26"/>
          <w:szCs w:val="26"/>
        </w:rPr>
        <w:t>ями</w:t>
      </w:r>
      <w:r w:rsidR="00D52510" w:rsidRPr="00254C88">
        <w:rPr>
          <w:sz w:val="26"/>
          <w:szCs w:val="26"/>
        </w:rPr>
        <w:t xml:space="preserve"> </w:t>
      </w:r>
      <w:r w:rsidR="00DF244A" w:rsidRPr="00254C88">
        <w:rPr>
          <w:b/>
          <w:sz w:val="26"/>
          <w:szCs w:val="26"/>
        </w:rPr>
        <w:t>№</w:t>
      </w:r>
      <w:r w:rsidR="00822120" w:rsidRPr="00254C88">
        <w:rPr>
          <w:b/>
          <w:sz w:val="26"/>
          <w:szCs w:val="26"/>
        </w:rPr>
        <w:t>1</w:t>
      </w:r>
      <w:r w:rsidR="001F72A6">
        <w:rPr>
          <w:b/>
          <w:sz w:val="26"/>
          <w:szCs w:val="26"/>
        </w:rPr>
        <w:t>5</w:t>
      </w:r>
      <w:r w:rsidR="00AE19EC" w:rsidRPr="00254C88">
        <w:rPr>
          <w:b/>
          <w:sz w:val="26"/>
          <w:szCs w:val="26"/>
        </w:rPr>
        <w:t xml:space="preserve"> и </w:t>
      </w:r>
      <w:r w:rsidR="00DF244A" w:rsidRPr="00254C88">
        <w:rPr>
          <w:b/>
          <w:sz w:val="26"/>
          <w:szCs w:val="26"/>
        </w:rPr>
        <w:t>№</w:t>
      </w:r>
      <w:r w:rsidR="001F72A6">
        <w:rPr>
          <w:b/>
          <w:sz w:val="26"/>
          <w:szCs w:val="26"/>
        </w:rPr>
        <w:t>30</w:t>
      </w:r>
      <w:r w:rsidR="00D52510" w:rsidRPr="00254C88">
        <w:rPr>
          <w:b/>
          <w:sz w:val="26"/>
          <w:szCs w:val="26"/>
        </w:rPr>
        <w:t>.</w:t>
      </w:r>
    </w:p>
    <w:p w:rsidR="00D52510" w:rsidRPr="003274D6" w:rsidRDefault="003A6A31" w:rsidP="00BD7736">
      <w:pPr>
        <w:spacing w:before="60"/>
        <w:ind w:firstLine="709"/>
        <w:jc w:val="both"/>
        <w:rPr>
          <w:sz w:val="26"/>
          <w:szCs w:val="26"/>
        </w:rPr>
      </w:pPr>
      <w:r>
        <w:rPr>
          <w:sz w:val="26"/>
          <w:szCs w:val="26"/>
        </w:rPr>
        <w:t>4</w:t>
      </w:r>
      <w:r w:rsidR="00D52510" w:rsidRPr="003274D6">
        <w:rPr>
          <w:sz w:val="26"/>
          <w:szCs w:val="26"/>
        </w:rPr>
        <w:t xml:space="preserve">. Тарифным </w:t>
      </w:r>
      <w:r w:rsidR="000708C1" w:rsidRPr="003274D6">
        <w:rPr>
          <w:sz w:val="26"/>
          <w:szCs w:val="26"/>
        </w:rPr>
        <w:t>с</w:t>
      </w:r>
      <w:r w:rsidR="00D52510" w:rsidRPr="003274D6">
        <w:rPr>
          <w:sz w:val="26"/>
          <w:szCs w:val="26"/>
        </w:rPr>
        <w:t>оглашением в части оплаты медицинской помощи, оказываемой в амбулаторных условиях, устанавливаются:</w:t>
      </w:r>
    </w:p>
    <w:p w:rsidR="00D52510" w:rsidRDefault="003A6A31" w:rsidP="00BD7736">
      <w:pPr>
        <w:spacing w:before="60"/>
        <w:ind w:firstLine="709"/>
        <w:jc w:val="both"/>
        <w:rPr>
          <w:sz w:val="26"/>
          <w:szCs w:val="26"/>
        </w:rPr>
      </w:pPr>
      <w:r>
        <w:rPr>
          <w:sz w:val="26"/>
          <w:szCs w:val="26"/>
        </w:rPr>
        <w:t>4</w:t>
      </w:r>
      <w:r w:rsidR="00D52510" w:rsidRPr="003274D6">
        <w:rPr>
          <w:sz w:val="26"/>
          <w:szCs w:val="26"/>
        </w:rPr>
        <w:t>.1. Средний размер финансового обеспечения медицинской помощи, оказываемой в амбулаторных условиях МО,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ОМС на 20</w:t>
      </w:r>
      <w:r w:rsidR="00CF6FC1">
        <w:rPr>
          <w:sz w:val="26"/>
          <w:szCs w:val="26"/>
        </w:rPr>
        <w:t>20</w:t>
      </w:r>
      <w:r w:rsidR="00D52510" w:rsidRPr="003274D6">
        <w:rPr>
          <w:sz w:val="26"/>
          <w:szCs w:val="26"/>
        </w:rPr>
        <w:t xml:space="preserve"> год, в </w:t>
      </w:r>
      <w:r w:rsidR="00D52510" w:rsidRPr="004B76D3">
        <w:rPr>
          <w:sz w:val="26"/>
          <w:szCs w:val="26"/>
        </w:rPr>
        <w:t xml:space="preserve">размере </w:t>
      </w:r>
      <w:r w:rsidR="00CF6FC1">
        <w:rPr>
          <w:sz w:val="26"/>
          <w:szCs w:val="26"/>
        </w:rPr>
        <w:t>6</w:t>
      </w:r>
      <w:r w:rsidR="00242A14">
        <w:rPr>
          <w:sz w:val="26"/>
          <w:szCs w:val="26"/>
        </w:rPr>
        <w:t> </w:t>
      </w:r>
      <w:r w:rsidR="00CF6FC1">
        <w:rPr>
          <w:sz w:val="26"/>
          <w:szCs w:val="26"/>
        </w:rPr>
        <w:t>576</w:t>
      </w:r>
      <w:r w:rsidR="00242A14">
        <w:rPr>
          <w:sz w:val="26"/>
          <w:szCs w:val="26"/>
        </w:rPr>
        <w:t>,</w:t>
      </w:r>
      <w:r w:rsidR="00CF6FC1">
        <w:rPr>
          <w:sz w:val="26"/>
          <w:szCs w:val="26"/>
        </w:rPr>
        <w:t>65</w:t>
      </w:r>
      <w:r w:rsidR="00466E44" w:rsidRPr="004B76D3">
        <w:rPr>
          <w:sz w:val="26"/>
          <w:szCs w:val="26"/>
        </w:rPr>
        <w:t xml:space="preserve"> </w:t>
      </w:r>
      <w:r w:rsidR="00D52510" w:rsidRPr="004B76D3">
        <w:rPr>
          <w:sz w:val="26"/>
          <w:szCs w:val="26"/>
        </w:rPr>
        <w:t>рублей.</w:t>
      </w:r>
      <w:r w:rsidR="00D52510" w:rsidRPr="003274D6">
        <w:rPr>
          <w:sz w:val="26"/>
          <w:szCs w:val="26"/>
        </w:rPr>
        <w:t xml:space="preserve"> </w:t>
      </w:r>
    </w:p>
    <w:p w:rsidR="007F376D" w:rsidRPr="00601B40" w:rsidRDefault="003A6A31" w:rsidP="007F376D">
      <w:pPr>
        <w:spacing w:before="60"/>
        <w:ind w:firstLine="709"/>
        <w:jc w:val="both"/>
        <w:rPr>
          <w:sz w:val="26"/>
          <w:szCs w:val="26"/>
        </w:rPr>
      </w:pPr>
      <w:r>
        <w:rPr>
          <w:sz w:val="26"/>
          <w:szCs w:val="26"/>
        </w:rPr>
        <w:t>4</w:t>
      </w:r>
      <w:r w:rsidR="007F376D" w:rsidRPr="00284B8A">
        <w:rPr>
          <w:sz w:val="26"/>
          <w:szCs w:val="26"/>
        </w:rPr>
        <w:t xml:space="preserve">.2. Базовый подушевой норматив финансирования амбулаторной медицинской помощи на 2020 год в размере </w:t>
      </w:r>
      <w:r w:rsidR="00284B8A" w:rsidRPr="00284B8A">
        <w:rPr>
          <w:sz w:val="26"/>
          <w:szCs w:val="26"/>
        </w:rPr>
        <w:t>2 276,0</w:t>
      </w:r>
      <w:r w:rsidR="004A1AAC">
        <w:rPr>
          <w:sz w:val="26"/>
          <w:szCs w:val="26"/>
        </w:rPr>
        <w:t>2</w:t>
      </w:r>
      <w:r w:rsidR="007F376D" w:rsidRPr="00284B8A">
        <w:rPr>
          <w:sz w:val="26"/>
          <w:szCs w:val="26"/>
        </w:rPr>
        <w:t xml:space="preserve"> рублей, в месяц </w:t>
      </w:r>
      <w:r w:rsidR="00284B8A" w:rsidRPr="00284B8A">
        <w:rPr>
          <w:sz w:val="26"/>
          <w:szCs w:val="26"/>
        </w:rPr>
        <w:t>–</w:t>
      </w:r>
      <w:r w:rsidR="007F376D" w:rsidRPr="00284B8A">
        <w:rPr>
          <w:sz w:val="26"/>
          <w:szCs w:val="26"/>
        </w:rPr>
        <w:t xml:space="preserve"> </w:t>
      </w:r>
      <w:r w:rsidR="00284B8A" w:rsidRPr="00284B8A">
        <w:rPr>
          <w:sz w:val="26"/>
          <w:szCs w:val="26"/>
        </w:rPr>
        <w:t>189,67</w:t>
      </w:r>
      <w:r w:rsidR="007F376D" w:rsidRPr="00284B8A">
        <w:rPr>
          <w:sz w:val="26"/>
          <w:szCs w:val="26"/>
        </w:rPr>
        <w:t xml:space="preserve"> рублей.</w:t>
      </w:r>
    </w:p>
    <w:p w:rsidR="00D52510" w:rsidRPr="00601B40" w:rsidRDefault="003A6A31" w:rsidP="007B5A20">
      <w:pPr>
        <w:spacing w:before="60"/>
        <w:ind w:firstLine="709"/>
        <w:jc w:val="both"/>
        <w:rPr>
          <w:sz w:val="26"/>
          <w:szCs w:val="26"/>
        </w:rPr>
      </w:pPr>
      <w:r>
        <w:rPr>
          <w:sz w:val="26"/>
          <w:szCs w:val="26"/>
        </w:rPr>
        <w:t>4</w:t>
      </w:r>
      <w:r w:rsidR="00D52510" w:rsidRPr="00284B8A">
        <w:rPr>
          <w:sz w:val="26"/>
          <w:szCs w:val="26"/>
        </w:rPr>
        <w:t>.</w:t>
      </w:r>
      <w:r w:rsidR="007F376D" w:rsidRPr="00284B8A">
        <w:rPr>
          <w:sz w:val="26"/>
          <w:szCs w:val="26"/>
        </w:rPr>
        <w:t>3</w:t>
      </w:r>
      <w:r w:rsidR="00D52510" w:rsidRPr="00284B8A">
        <w:rPr>
          <w:sz w:val="26"/>
          <w:szCs w:val="26"/>
        </w:rPr>
        <w:t>. Базовый подушевой норматив финансирования амбулаторной медицинской помощи на 20</w:t>
      </w:r>
      <w:r w:rsidR="00601B40" w:rsidRPr="00284B8A">
        <w:rPr>
          <w:sz w:val="26"/>
          <w:szCs w:val="26"/>
        </w:rPr>
        <w:t>20</w:t>
      </w:r>
      <w:r w:rsidR="00D52510" w:rsidRPr="00284B8A">
        <w:rPr>
          <w:sz w:val="26"/>
          <w:szCs w:val="26"/>
        </w:rPr>
        <w:t xml:space="preserve"> год </w:t>
      </w:r>
      <w:r w:rsidR="00284B8A" w:rsidRPr="00284B8A">
        <w:rPr>
          <w:sz w:val="26"/>
          <w:szCs w:val="26"/>
        </w:rPr>
        <w:t xml:space="preserve">без учета суммы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 (1,742) </w:t>
      </w:r>
      <w:r w:rsidR="009F6814" w:rsidRPr="00284B8A">
        <w:rPr>
          <w:sz w:val="26"/>
          <w:szCs w:val="26"/>
        </w:rPr>
        <w:t xml:space="preserve">в </w:t>
      </w:r>
      <w:r w:rsidR="00D52510" w:rsidRPr="00284B8A">
        <w:rPr>
          <w:sz w:val="26"/>
          <w:szCs w:val="26"/>
        </w:rPr>
        <w:t xml:space="preserve">размере </w:t>
      </w:r>
      <w:r w:rsidR="00A120F3" w:rsidRPr="00284B8A">
        <w:rPr>
          <w:sz w:val="26"/>
          <w:szCs w:val="26"/>
        </w:rPr>
        <w:t>1 306,5</w:t>
      </w:r>
      <w:r w:rsidR="004A1AAC">
        <w:rPr>
          <w:sz w:val="26"/>
          <w:szCs w:val="26"/>
        </w:rPr>
        <w:t>6</w:t>
      </w:r>
      <w:r w:rsidR="00A120F3" w:rsidRPr="00284B8A">
        <w:rPr>
          <w:sz w:val="26"/>
          <w:szCs w:val="26"/>
        </w:rPr>
        <w:t xml:space="preserve"> </w:t>
      </w:r>
      <w:r w:rsidR="00D52510" w:rsidRPr="00284B8A">
        <w:rPr>
          <w:sz w:val="26"/>
          <w:szCs w:val="26"/>
        </w:rPr>
        <w:t>рублей, в месяц -</w:t>
      </w:r>
      <w:r w:rsidR="00A120F3" w:rsidRPr="00284B8A">
        <w:rPr>
          <w:sz w:val="26"/>
          <w:szCs w:val="26"/>
        </w:rPr>
        <w:t xml:space="preserve"> </w:t>
      </w:r>
      <w:r w:rsidR="00A802EC" w:rsidRPr="00284B8A">
        <w:rPr>
          <w:sz w:val="26"/>
          <w:szCs w:val="26"/>
        </w:rPr>
        <w:t>1</w:t>
      </w:r>
      <w:r w:rsidR="006162B6" w:rsidRPr="00284B8A">
        <w:rPr>
          <w:sz w:val="26"/>
          <w:szCs w:val="26"/>
        </w:rPr>
        <w:t>08</w:t>
      </w:r>
      <w:r w:rsidR="00A802EC" w:rsidRPr="00284B8A">
        <w:rPr>
          <w:sz w:val="26"/>
          <w:szCs w:val="26"/>
        </w:rPr>
        <w:t>,</w:t>
      </w:r>
      <w:r w:rsidR="006162B6" w:rsidRPr="00284B8A">
        <w:rPr>
          <w:sz w:val="26"/>
          <w:szCs w:val="26"/>
        </w:rPr>
        <w:t>88</w:t>
      </w:r>
      <w:r w:rsidR="00D52510" w:rsidRPr="00284B8A">
        <w:rPr>
          <w:sz w:val="26"/>
          <w:szCs w:val="26"/>
        </w:rPr>
        <w:t xml:space="preserve"> рубл</w:t>
      </w:r>
      <w:r w:rsidR="00635352" w:rsidRPr="00284B8A">
        <w:rPr>
          <w:sz w:val="26"/>
          <w:szCs w:val="26"/>
        </w:rPr>
        <w:t>ей</w:t>
      </w:r>
      <w:r w:rsidR="00886702" w:rsidRPr="00284B8A">
        <w:rPr>
          <w:sz w:val="26"/>
          <w:szCs w:val="26"/>
        </w:rPr>
        <w:t>.</w:t>
      </w:r>
    </w:p>
    <w:p w:rsidR="00CF1A86" w:rsidRPr="006162B6" w:rsidRDefault="003A6A31" w:rsidP="00CF1A86">
      <w:pPr>
        <w:spacing w:before="60"/>
        <w:ind w:firstLine="709"/>
        <w:jc w:val="both"/>
        <w:rPr>
          <w:sz w:val="26"/>
          <w:szCs w:val="26"/>
        </w:rPr>
      </w:pPr>
      <w:r>
        <w:rPr>
          <w:sz w:val="26"/>
          <w:szCs w:val="26"/>
        </w:rPr>
        <w:t>4</w:t>
      </w:r>
      <w:r w:rsidR="00CF1A86" w:rsidRPr="006162B6">
        <w:rPr>
          <w:sz w:val="26"/>
          <w:szCs w:val="26"/>
        </w:rPr>
        <w:t>.</w:t>
      </w:r>
      <w:r w:rsidR="007F376D">
        <w:rPr>
          <w:sz w:val="26"/>
          <w:szCs w:val="26"/>
        </w:rPr>
        <w:t>4</w:t>
      </w:r>
      <w:r w:rsidR="00CF1A86" w:rsidRPr="006162B6">
        <w:rPr>
          <w:sz w:val="26"/>
          <w:szCs w:val="26"/>
        </w:rPr>
        <w:t xml:space="preserve">. Половозрастные группы численности застрахованных лиц, используемые для определения половозрастных коэффициентов дифференциации, применяемых для установления подушевого норматива финансирования амбулаторной медицинской помощи, в соответствии </w:t>
      </w:r>
      <w:r w:rsidR="00CF1A86" w:rsidRPr="00254C88">
        <w:rPr>
          <w:sz w:val="26"/>
          <w:szCs w:val="26"/>
        </w:rPr>
        <w:t xml:space="preserve">с </w:t>
      </w:r>
      <w:r w:rsidR="00CF1A86" w:rsidRPr="00254C88">
        <w:rPr>
          <w:b/>
          <w:sz w:val="26"/>
          <w:szCs w:val="26"/>
        </w:rPr>
        <w:t>Приложением №</w:t>
      </w:r>
      <w:r w:rsidR="001F72A6">
        <w:rPr>
          <w:b/>
          <w:sz w:val="26"/>
          <w:szCs w:val="26"/>
        </w:rPr>
        <w:t>34</w:t>
      </w:r>
      <w:r w:rsidR="00CF1A86" w:rsidRPr="00254C88">
        <w:rPr>
          <w:sz w:val="26"/>
          <w:szCs w:val="26"/>
        </w:rPr>
        <w:t>.</w:t>
      </w:r>
    </w:p>
    <w:p w:rsidR="00D52510" w:rsidRPr="00254C88" w:rsidRDefault="003A6A31" w:rsidP="00BD7736">
      <w:pPr>
        <w:spacing w:before="60"/>
        <w:ind w:firstLine="709"/>
        <w:jc w:val="both"/>
        <w:rPr>
          <w:sz w:val="26"/>
          <w:szCs w:val="26"/>
        </w:rPr>
      </w:pPr>
      <w:r>
        <w:rPr>
          <w:sz w:val="26"/>
          <w:szCs w:val="26"/>
        </w:rPr>
        <w:t>4</w:t>
      </w:r>
      <w:r w:rsidR="00D52510" w:rsidRPr="006162B6">
        <w:rPr>
          <w:sz w:val="26"/>
          <w:szCs w:val="26"/>
        </w:rPr>
        <w:t>.</w:t>
      </w:r>
      <w:r w:rsidR="007F376D">
        <w:rPr>
          <w:sz w:val="26"/>
          <w:szCs w:val="26"/>
        </w:rPr>
        <w:t>5</w:t>
      </w:r>
      <w:r w:rsidR="00D52510" w:rsidRPr="006162B6">
        <w:rPr>
          <w:sz w:val="26"/>
          <w:szCs w:val="26"/>
        </w:rPr>
        <w:t xml:space="preserve">. Половозрастные коэффициенты дифференциации к базовому подушевому нормативу финансирования амбулаторной медицинской помощи в </w:t>
      </w:r>
      <w:r w:rsidR="00D52510" w:rsidRPr="00254C88">
        <w:rPr>
          <w:sz w:val="26"/>
          <w:szCs w:val="26"/>
        </w:rPr>
        <w:t xml:space="preserve">соответствии с </w:t>
      </w:r>
      <w:r w:rsidR="00D52510" w:rsidRPr="00254C88">
        <w:rPr>
          <w:b/>
          <w:sz w:val="26"/>
          <w:szCs w:val="26"/>
        </w:rPr>
        <w:t xml:space="preserve">Приложением </w:t>
      </w:r>
      <w:r w:rsidR="00DF244A" w:rsidRPr="00254C88">
        <w:rPr>
          <w:b/>
          <w:sz w:val="26"/>
          <w:szCs w:val="26"/>
        </w:rPr>
        <w:t>№</w:t>
      </w:r>
      <w:r w:rsidR="001401B4">
        <w:rPr>
          <w:b/>
          <w:sz w:val="26"/>
          <w:szCs w:val="26"/>
        </w:rPr>
        <w:t>5</w:t>
      </w:r>
      <w:r w:rsidR="00D52510" w:rsidRPr="00254C88">
        <w:rPr>
          <w:sz w:val="26"/>
          <w:szCs w:val="26"/>
        </w:rPr>
        <w:t>.</w:t>
      </w:r>
    </w:p>
    <w:p w:rsidR="004B2758" w:rsidRPr="001F72A6" w:rsidRDefault="003A6A31" w:rsidP="004B2758">
      <w:pPr>
        <w:spacing w:before="60"/>
        <w:ind w:firstLine="709"/>
        <w:jc w:val="both"/>
        <w:rPr>
          <w:b/>
          <w:sz w:val="26"/>
          <w:szCs w:val="26"/>
        </w:rPr>
      </w:pPr>
      <w:r>
        <w:rPr>
          <w:sz w:val="26"/>
          <w:szCs w:val="26"/>
        </w:rPr>
        <w:t>4</w:t>
      </w:r>
      <w:r w:rsidR="007F376D">
        <w:rPr>
          <w:sz w:val="26"/>
          <w:szCs w:val="26"/>
        </w:rPr>
        <w:t>.6</w:t>
      </w:r>
      <w:r w:rsidR="004B2758" w:rsidRPr="001F7EFA">
        <w:rPr>
          <w:sz w:val="26"/>
          <w:szCs w:val="26"/>
        </w:rPr>
        <w:t>. Перечень медицинских организаций, для которых применяется коэффициент</w:t>
      </w:r>
      <w:r w:rsidR="004B2758" w:rsidRPr="00B723F7">
        <w:rPr>
          <w:sz w:val="26"/>
          <w:szCs w:val="26"/>
        </w:rPr>
        <w:t xml:space="preserve">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r w:rsidR="004B2758">
        <w:rPr>
          <w:sz w:val="26"/>
          <w:szCs w:val="26"/>
        </w:rPr>
        <w:t xml:space="preserve"> </w:t>
      </w:r>
      <w:r w:rsidR="004B2758" w:rsidRPr="00254C88">
        <w:rPr>
          <w:sz w:val="26"/>
          <w:szCs w:val="26"/>
        </w:rPr>
        <w:t xml:space="preserve">в </w:t>
      </w:r>
      <w:r w:rsidR="004B2758" w:rsidRPr="001F72A6">
        <w:rPr>
          <w:sz w:val="26"/>
          <w:szCs w:val="26"/>
        </w:rPr>
        <w:t xml:space="preserve">соответствии с </w:t>
      </w:r>
      <w:r w:rsidR="004B2758" w:rsidRPr="001F72A6">
        <w:rPr>
          <w:b/>
          <w:sz w:val="26"/>
          <w:szCs w:val="26"/>
        </w:rPr>
        <w:t>Приложением №</w:t>
      </w:r>
      <w:r w:rsidR="001F72A6" w:rsidRPr="001F72A6">
        <w:rPr>
          <w:b/>
          <w:sz w:val="26"/>
          <w:szCs w:val="26"/>
        </w:rPr>
        <w:t>35</w:t>
      </w:r>
      <w:r w:rsidR="004B2758" w:rsidRPr="001F72A6">
        <w:rPr>
          <w:b/>
          <w:sz w:val="26"/>
          <w:szCs w:val="26"/>
        </w:rPr>
        <w:t>.</w:t>
      </w:r>
    </w:p>
    <w:p w:rsidR="004B2758" w:rsidRPr="00254C88" w:rsidRDefault="003A6A31" w:rsidP="004B2758">
      <w:pPr>
        <w:spacing w:before="60"/>
        <w:ind w:firstLine="709"/>
        <w:jc w:val="both"/>
        <w:rPr>
          <w:b/>
          <w:sz w:val="26"/>
          <w:szCs w:val="26"/>
        </w:rPr>
      </w:pPr>
      <w:r>
        <w:rPr>
          <w:sz w:val="26"/>
          <w:szCs w:val="26"/>
        </w:rPr>
        <w:lastRenderedPageBreak/>
        <w:t>4</w:t>
      </w:r>
      <w:r w:rsidR="004B2758" w:rsidRPr="00B723F7">
        <w:rPr>
          <w:sz w:val="26"/>
          <w:szCs w:val="26"/>
        </w:rPr>
        <w:t>.</w:t>
      </w:r>
      <w:r w:rsidR="007F376D">
        <w:rPr>
          <w:sz w:val="26"/>
          <w:szCs w:val="26"/>
        </w:rPr>
        <w:t>7</w:t>
      </w:r>
      <w:r w:rsidR="004B2758" w:rsidRPr="00B723F7">
        <w:rPr>
          <w:sz w:val="26"/>
          <w:szCs w:val="26"/>
        </w:rPr>
        <w:t>.</w:t>
      </w:r>
      <w:r w:rsidR="004B2758" w:rsidRPr="00B723F7">
        <w:rPr>
          <w:b/>
          <w:sz w:val="26"/>
          <w:szCs w:val="26"/>
        </w:rPr>
        <w:t xml:space="preserve"> </w:t>
      </w:r>
      <w:r w:rsidR="004B2758" w:rsidRPr="00B723F7">
        <w:rPr>
          <w:sz w:val="26"/>
          <w:szCs w:val="26"/>
        </w:rPr>
        <w:t>Коэффициенты дифференциации подушевого норм</w:t>
      </w:r>
      <w:r w:rsidR="004A1AAC">
        <w:rPr>
          <w:sz w:val="26"/>
          <w:szCs w:val="26"/>
        </w:rPr>
        <w:t xml:space="preserve">атива и дифференцированные </w:t>
      </w:r>
      <w:proofErr w:type="spellStart"/>
      <w:r w:rsidR="004A1AAC">
        <w:rPr>
          <w:sz w:val="26"/>
          <w:szCs w:val="26"/>
        </w:rPr>
        <w:t>подуш</w:t>
      </w:r>
      <w:r w:rsidR="004B2758" w:rsidRPr="00B723F7">
        <w:rPr>
          <w:sz w:val="26"/>
          <w:szCs w:val="26"/>
        </w:rPr>
        <w:t>евые</w:t>
      </w:r>
      <w:proofErr w:type="spellEnd"/>
      <w:r w:rsidR="004B2758" w:rsidRPr="00B723F7">
        <w:rPr>
          <w:sz w:val="26"/>
          <w:szCs w:val="26"/>
        </w:rPr>
        <w:t xml:space="preserve"> нормативы финансирования медицинской помощи, оказываемой в амбулаторных условиях, в соответствии </w:t>
      </w:r>
      <w:r w:rsidR="004B2758" w:rsidRPr="00254C88">
        <w:rPr>
          <w:sz w:val="26"/>
          <w:szCs w:val="26"/>
        </w:rPr>
        <w:t xml:space="preserve">с </w:t>
      </w:r>
      <w:r w:rsidR="004B2758" w:rsidRPr="00254C88">
        <w:rPr>
          <w:b/>
          <w:sz w:val="26"/>
          <w:szCs w:val="26"/>
        </w:rPr>
        <w:t>Приложением №</w:t>
      </w:r>
      <w:r w:rsidR="001F72A6">
        <w:rPr>
          <w:b/>
          <w:sz w:val="26"/>
          <w:szCs w:val="26"/>
        </w:rPr>
        <w:t>6</w:t>
      </w:r>
      <w:r w:rsidR="004B2758" w:rsidRPr="00254C88">
        <w:rPr>
          <w:b/>
          <w:sz w:val="26"/>
          <w:szCs w:val="26"/>
        </w:rPr>
        <w:t>.</w:t>
      </w:r>
    </w:p>
    <w:p w:rsidR="004B2758" w:rsidRPr="00C05343" w:rsidRDefault="003A6A31" w:rsidP="004B2758">
      <w:pPr>
        <w:spacing w:before="60"/>
        <w:ind w:firstLine="709"/>
        <w:jc w:val="both"/>
        <w:rPr>
          <w:b/>
          <w:sz w:val="26"/>
          <w:szCs w:val="26"/>
        </w:rPr>
      </w:pPr>
      <w:r>
        <w:rPr>
          <w:sz w:val="26"/>
          <w:szCs w:val="26"/>
        </w:rPr>
        <w:t>4</w:t>
      </w:r>
      <w:r w:rsidR="007F376D">
        <w:rPr>
          <w:sz w:val="26"/>
          <w:szCs w:val="26"/>
        </w:rPr>
        <w:t>.8</w:t>
      </w:r>
      <w:r w:rsidR="004B2758">
        <w:rPr>
          <w:sz w:val="26"/>
          <w:szCs w:val="26"/>
        </w:rPr>
        <w:t xml:space="preserve">. </w:t>
      </w:r>
      <w:r w:rsidR="004B2758" w:rsidRPr="004B2758">
        <w:rPr>
          <w:sz w:val="26"/>
          <w:szCs w:val="26"/>
        </w:rPr>
        <w:t>Перечень фельдшерских пунктов, фельдшерско-акушерских пунктов, размер финансового обеспечения в 2020 году</w:t>
      </w:r>
      <w:r w:rsidR="004B2758">
        <w:rPr>
          <w:sz w:val="26"/>
          <w:szCs w:val="26"/>
        </w:rPr>
        <w:t xml:space="preserve"> </w:t>
      </w:r>
      <w:r w:rsidR="004B2758" w:rsidRPr="00254C88">
        <w:rPr>
          <w:sz w:val="26"/>
          <w:szCs w:val="26"/>
        </w:rPr>
        <w:t xml:space="preserve">в соответствии с </w:t>
      </w:r>
      <w:r w:rsidR="004B2758" w:rsidRPr="00C05343">
        <w:rPr>
          <w:b/>
          <w:sz w:val="26"/>
          <w:szCs w:val="26"/>
        </w:rPr>
        <w:t>Приложением №</w:t>
      </w:r>
      <w:r w:rsidR="00C05343" w:rsidRPr="00C05343">
        <w:rPr>
          <w:b/>
          <w:sz w:val="26"/>
          <w:szCs w:val="26"/>
        </w:rPr>
        <w:t>7</w:t>
      </w:r>
      <w:r w:rsidR="004B2758" w:rsidRPr="00C05343">
        <w:rPr>
          <w:b/>
          <w:sz w:val="26"/>
          <w:szCs w:val="26"/>
        </w:rPr>
        <w:t>.</w:t>
      </w:r>
    </w:p>
    <w:p w:rsidR="004B2758" w:rsidRPr="00254C88" w:rsidRDefault="003A6A31" w:rsidP="004B2758">
      <w:pPr>
        <w:spacing w:before="60"/>
        <w:ind w:firstLine="709"/>
        <w:jc w:val="both"/>
        <w:rPr>
          <w:sz w:val="26"/>
          <w:szCs w:val="26"/>
        </w:rPr>
      </w:pPr>
      <w:r>
        <w:rPr>
          <w:sz w:val="26"/>
          <w:szCs w:val="26"/>
        </w:rPr>
        <w:t>4</w:t>
      </w:r>
      <w:r w:rsidR="004B2758" w:rsidRPr="00B723F7">
        <w:rPr>
          <w:sz w:val="26"/>
          <w:szCs w:val="26"/>
        </w:rPr>
        <w:t>.</w:t>
      </w:r>
      <w:r w:rsidR="007F376D">
        <w:rPr>
          <w:sz w:val="26"/>
          <w:szCs w:val="26"/>
        </w:rPr>
        <w:t>9</w:t>
      </w:r>
      <w:r w:rsidR="004B2758" w:rsidRPr="00B723F7">
        <w:rPr>
          <w:sz w:val="26"/>
          <w:szCs w:val="26"/>
        </w:rPr>
        <w:t xml:space="preserve">. Тарифы на оплату медицинской помощи, оказываемой в амбулаторных условиях, применяемые, в том числе для осуществления межтерриториальных расчетов, в соответствии </w:t>
      </w:r>
      <w:r w:rsidR="004B2758" w:rsidRPr="00254C88">
        <w:rPr>
          <w:sz w:val="26"/>
          <w:szCs w:val="26"/>
        </w:rPr>
        <w:t xml:space="preserve">с </w:t>
      </w:r>
      <w:r w:rsidR="004B2758" w:rsidRPr="00254C88">
        <w:rPr>
          <w:b/>
          <w:sz w:val="26"/>
          <w:szCs w:val="26"/>
        </w:rPr>
        <w:t>Приложением №</w:t>
      </w:r>
      <w:r w:rsidR="00254C88" w:rsidRPr="00254C88">
        <w:rPr>
          <w:b/>
          <w:sz w:val="26"/>
          <w:szCs w:val="26"/>
        </w:rPr>
        <w:t>9</w:t>
      </w:r>
      <w:r w:rsidR="004B2758" w:rsidRPr="00254C88">
        <w:rPr>
          <w:b/>
          <w:sz w:val="26"/>
          <w:szCs w:val="26"/>
        </w:rPr>
        <w:t>.</w:t>
      </w:r>
    </w:p>
    <w:p w:rsidR="00D52510" w:rsidRPr="00254C88" w:rsidRDefault="003A6A31" w:rsidP="00246EE4">
      <w:pPr>
        <w:spacing w:before="60"/>
        <w:ind w:firstLine="709"/>
        <w:jc w:val="both"/>
        <w:rPr>
          <w:sz w:val="26"/>
          <w:szCs w:val="26"/>
        </w:rPr>
      </w:pPr>
      <w:r>
        <w:rPr>
          <w:sz w:val="26"/>
          <w:szCs w:val="26"/>
        </w:rPr>
        <w:t>4</w:t>
      </w:r>
      <w:r w:rsidR="00D52510" w:rsidRPr="00B723F7">
        <w:rPr>
          <w:sz w:val="26"/>
          <w:szCs w:val="26"/>
        </w:rPr>
        <w:t>.</w:t>
      </w:r>
      <w:r w:rsidR="007F376D">
        <w:rPr>
          <w:sz w:val="26"/>
          <w:szCs w:val="26"/>
        </w:rPr>
        <w:t>10</w:t>
      </w:r>
      <w:r w:rsidR="00D52510" w:rsidRPr="00B723F7">
        <w:rPr>
          <w:sz w:val="26"/>
          <w:szCs w:val="26"/>
        </w:rPr>
        <w:t xml:space="preserve">. </w:t>
      </w:r>
      <w:r w:rsidR="00020137" w:rsidRPr="00B723F7">
        <w:rPr>
          <w:sz w:val="26"/>
          <w:szCs w:val="26"/>
        </w:rPr>
        <w:t xml:space="preserve">Тарифы на оплату мероприятий по диспансеризации и профилактическим осмотрам </w:t>
      </w:r>
      <w:r w:rsidR="00254C88">
        <w:rPr>
          <w:sz w:val="26"/>
          <w:szCs w:val="26"/>
        </w:rPr>
        <w:t>определенных групп населения</w:t>
      </w:r>
      <w:r w:rsidR="00020137" w:rsidRPr="00B723F7">
        <w:rPr>
          <w:sz w:val="26"/>
          <w:szCs w:val="26"/>
        </w:rPr>
        <w:t>, в том числе с использованием мобильных медицинских бригад</w:t>
      </w:r>
      <w:r w:rsidR="00B723F7" w:rsidRPr="00B723F7">
        <w:rPr>
          <w:sz w:val="26"/>
          <w:szCs w:val="26"/>
        </w:rPr>
        <w:t xml:space="preserve"> и в выходные дни</w:t>
      </w:r>
      <w:r w:rsidR="00020137" w:rsidRPr="00B723F7">
        <w:rPr>
          <w:sz w:val="26"/>
          <w:szCs w:val="26"/>
        </w:rPr>
        <w:t xml:space="preserve">, применяемые, в том числе для осуществления межтерриториальных расчетов, в соответствии с </w:t>
      </w:r>
      <w:r w:rsidR="00020137" w:rsidRPr="00254C88">
        <w:rPr>
          <w:b/>
          <w:sz w:val="26"/>
          <w:szCs w:val="26"/>
        </w:rPr>
        <w:t>Приложением №</w:t>
      </w:r>
      <w:r w:rsidR="00254C88" w:rsidRPr="00254C88">
        <w:rPr>
          <w:b/>
          <w:sz w:val="26"/>
          <w:szCs w:val="26"/>
        </w:rPr>
        <w:t>10</w:t>
      </w:r>
      <w:r w:rsidR="00020137" w:rsidRPr="00254C88">
        <w:rPr>
          <w:sz w:val="26"/>
          <w:szCs w:val="26"/>
        </w:rPr>
        <w:t>.</w:t>
      </w:r>
    </w:p>
    <w:p w:rsidR="00AB5015" w:rsidRDefault="003A6A31" w:rsidP="00AB5015">
      <w:pPr>
        <w:pStyle w:val="a9"/>
        <w:spacing w:before="60"/>
        <w:ind w:left="0" w:firstLine="709"/>
        <w:jc w:val="both"/>
        <w:rPr>
          <w:sz w:val="26"/>
          <w:szCs w:val="26"/>
        </w:rPr>
      </w:pPr>
      <w:r>
        <w:rPr>
          <w:sz w:val="26"/>
          <w:szCs w:val="26"/>
        </w:rPr>
        <w:t>4</w:t>
      </w:r>
      <w:r w:rsidR="00D52510" w:rsidRPr="00B723F7">
        <w:rPr>
          <w:sz w:val="26"/>
          <w:szCs w:val="26"/>
        </w:rPr>
        <w:t>.</w:t>
      </w:r>
      <w:r w:rsidR="007F376D">
        <w:rPr>
          <w:sz w:val="26"/>
          <w:szCs w:val="26"/>
        </w:rPr>
        <w:t>11</w:t>
      </w:r>
      <w:r w:rsidR="00D52510" w:rsidRPr="00B723F7">
        <w:rPr>
          <w:sz w:val="26"/>
          <w:szCs w:val="26"/>
        </w:rPr>
        <w:t>. Тарифы на медицинские услуги, применяемые</w:t>
      </w:r>
      <w:r w:rsidR="00B17BA2" w:rsidRPr="00B723F7">
        <w:rPr>
          <w:sz w:val="26"/>
          <w:szCs w:val="26"/>
        </w:rPr>
        <w:t>,</w:t>
      </w:r>
      <w:r w:rsidR="00D52510" w:rsidRPr="00B723F7">
        <w:rPr>
          <w:sz w:val="26"/>
          <w:szCs w:val="26"/>
        </w:rPr>
        <w:t xml:space="preserve"> в том числе для осуществления межтерриториальных расчетов, в </w:t>
      </w:r>
      <w:r w:rsidR="00D52510" w:rsidRPr="00254C88">
        <w:rPr>
          <w:sz w:val="26"/>
          <w:szCs w:val="26"/>
        </w:rPr>
        <w:t xml:space="preserve">соответствии с </w:t>
      </w:r>
      <w:r w:rsidR="00D52510" w:rsidRPr="00254C88">
        <w:rPr>
          <w:b/>
          <w:sz w:val="26"/>
          <w:szCs w:val="26"/>
        </w:rPr>
        <w:t xml:space="preserve">Приложением </w:t>
      </w:r>
      <w:r w:rsidR="00DF244A" w:rsidRPr="00254C88">
        <w:rPr>
          <w:b/>
          <w:sz w:val="26"/>
          <w:szCs w:val="26"/>
        </w:rPr>
        <w:t>№</w:t>
      </w:r>
      <w:r w:rsidR="00822120" w:rsidRPr="00254C88">
        <w:rPr>
          <w:b/>
          <w:sz w:val="26"/>
          <w:szCs w:val="26"/>
        </w:rPr>
        <w:t>1</w:t>
      </w:r>
      <w:r w:rsidR="001F72A6">
        <w:rPr>
          <w:b/>
          <w:sz w:val="26"/>
          <w:szCs w:val="26"/>
        </w:rPr>
        <w:t>1</w:t>
      </w:r>
      <w:r w:rsidR="00D52510" w:rsidRPr="00254C88">
        <w:rPr>
          <w:b/>
          <w:sz w:val="26"/>
          <w:szCs w:val="26"/>
        </w:rPr>
        <w:t>.</w:t>
      </w:r>
      <w:r w:rsidR="008D464A" w:rsidRPr="00254C88">
        <w:rPr>
          <w:sz w:val="26"/>
          <w:szCs w:val="26"/>
        </w:rPr>
        <w:t xml:space="preserve"> </w:t>
      </w:r>
    </w:p>
    <w:p w:rsidR="00AB5015" w:rsidRPr="00AB5015" w:rsidRDefault="003A6A31" w:rsidP="00AB5015">
      <w:pPr>
        <w:pStyle w:val="a9"/>
        <w:spacing w:before="60"/>
        <w:ind w:left="0" w:firstLine="709"/>
        <w:jc w:val="both"/>
        <w:rPr>
          <w:sz w:val="26"/>
          <w:szCs w:val="26"/>
        </w:rPr>
      </w:pPr>
      <w:r>
        <w:rPr>
          <w:sz w:val="26"/>
          <w:szCs w:val="26"/>
        </w:rPr>
        <w:t>4</w:t>
      </w:r>
      <w:r w:rsidR="00AB5015" w:rsidRPr="00AB5015">
        <w:rPr>
          <w:sz w:val="26"/>
          <w:szCs w:val="26"/>
        </w:rPr>
        <w:t>.</w:t>
      </w:r>
      <w:r w:rsidR="007F376D">
        <w:rPr>
          <w:sz w:val="26"/>
          <w:szCs w:val="26"/>
        </w:rPr>
        <w:t>12</w:t>
      </w:r>
      <w:r w:rsidR="00AB5015" w:rsidRPr="00AB5015">
        <w:rPr>
          <w:sz w:val="26"/>
          <w:szCs w:val="26"/>
        </w:rPr>
        <w:t xml:space="preserve">. 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в соответствии с </w:t>
      </w:r>
      <w:r w:rsidR="00AB5015" w:rsidRPr="00AB5015">
        <w:rPr>
          <w:b/>
          <w:sz w:val="26"/>
          <w:szCs w:val="26"/>
        </w:rPr>
        <w:t>Приложением №8</w:t>
      </w:r>
      <w:r w:rsidR="00AB5015" w:rsidRPr="00AB5015">
        <w:rPr>
          <w:sz w:val="26"/>
          <w:szCs w:val="26"/>
        </w:rPr>
        <w:t>.</w:t>
      </w:r>
    </w:p>
    <w:p w:rsidR="008D464A" w:rsidRPr="00254C88" w:rsidRDefault="008D464A" w:rsidP="00057D3D">
      <w:pPr>
        <w:spacing w:before="60"/>
        <w:ind w:firstLine="709"/>
        <w:jc w:val="both"/>
        <w:rPr>
          <w:sz w:val="26"/>
          <w:szCs w:val="26"/>
        </w:rPr>
      </w:pPr>
    </w:p>
    <w:p w:rsidR="00D52510" w:rsidRPr="00BD1445" w:rsidRDefault="003A6A31" w:rsidP="00BD7736">
      <w:pPr>
        <w:spacing w:before="60"/>
        <w:ind w:firstLine="709"/>
        <w:jc w:val="both"/>
        <w:rPr>
          <w:sz w:val="26"/>
          <w:szCs w:val="26"/>
        </w:rPr>
      </w:pPr>
      <w:r>
        <w:rPr>
          <w:sz w:val="26"/>
          <w:szCs w:val="26"/>
        </w:rPr>
        <w:t>5</w:t>
      </w:r>
      <w:r w:rsidR="00D52510" w:rsidRPr="00BD1445">
        <w:rPr>
          <w:sz w:val="26"/>
          <w:szCs w:val="26"/>
        </w:rPr>
        <w:t>. В части оплаты медицинской помощи, оказываемой в стационарных условиях, устанавливаются:</w:t>
      </w:r>
    </w:p>
    <w:p w:rsidR="00D52510" w:rsidRPr="00BD1445" w:rsidRDefault="003A6A31" w:rsidP="00BD7736">
      <w:pPr>
        <w:spacing w:before="60"/>
        <w:ind w:firstLine="709"/>
        <w:jc w:val="both"/>
        <w:rPr>
          <w:sz w:val="26"/>
          <w:szCs w:val="26"/>
        </w:rPr>
      </w:pPr>
      <w:r>
        <w:rPr>
          <w:sz w:val="26"/>
          <w:szCs w:val="26"/>
        </w:rPr>
        <w:t>5</w:t>
      </w:r>
      <w:r w:rsidR="00D52510" w:rsidRPr="00BD1445">
        <w:rPr>
          <w:sz w:val="26"/>
          <w:szCs w:val="26"/>
        </w:rPr>
        <w:t>.1. Средний размер финансового обеспечения медицинской помощи, оказываемой в стационарных условиях,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w:t>
      </w:r>
      <w:r w:rsidR="00D537FD" w:rsidRPr="00BD1445">
        <w:rPr>
          <w:sz w:val="26"/>
          <w:szCs w:val="26"/>
        </w:rPr>
        <w:t>ммой ОМС на 20</w:t>
      </w:r>
      <w:r w:rsidR="00BD1445" w:rsidRPr="00BD1445">
        <w:rPr>
          <w:sz w:val="26"/>
          <w:szCs w:val="26"/>
        </w:rPr>
        <w:t>20</w:t>
      </w:r>
      <w:r w:rsidR="00D52510" w:rsidRPr="00BD1445">
        <w:rPr>
          <w:sz w:val="26"/>
          <w:szCs w:val="26"/>
        </w:rPr>
        <w:t xml:space="preserve"> год</w:t>
      </w:r>
      <w:r w:rsidR="001F7EFA">
        <w:rPr>
          <w:sz w:val="26"/>
          <w:szCs w:val="26"/>
        </w:rPr>
        <w:t>,</w:t>
      </w:r>
      <w:r w:rsidR="00D52510" w:rsidRPr="00BD1445">
        <w:rPr>
          <w:sz w:val="26"/>
          <w:szCs w:val="26"/>
        </w:rPr>
        <w:t xml:space="preserve"> в размере </w:t>
      </w:r>
      <w:r w:rsidR="00BD1445" w:rsidRPr="00BD1445">
        <w:rPr>
          <w:sz w:val="26"/>
          <w:szCs w:val="26"/>
        </w:rPr>
        <w:t>8 415,16</w:t>
      </w:r>
      <w:r w:rsidR="003B6732" w:rsidRPr="00BD1445">
        <w:rPr>
          <w:sz w:val="26"/>
          <w:szCs w:val="26"/>
        </w:rPr>
        <w:t xml:space="preserve"> рублей.</w:t>
      </w:r>
      <w:r w:rsidR="00E50B8A" w:rsidRPr="00BD1445">
        <w:rPr>
          <w:sz w:val="26"/>
          <w:szCs w:val="26"/>
        </w:rPr>
        <w:t xml:space="preserve"> </w:t>
      </w:r>
    </w:p>
    <w:p w:rsidR="00D52510" w:rsidRPr="002F1375" w:rsidRDefault="003A6A31" w:rsidP="00BD7736">
      <w:pPr>
        <w:spacing w:before="60"/>
        <w:ind w:firstLine="709"/>
        <w:jc w:val="both"/>
        <w:rPr>
          <w:sz w:val="26"/>
          <w:szCs w:val="26"/>
        </w:rPr>
      </w:pPr>
      <w:r>
        <w:rPr>
          <w:sz w:val="26"/>
          <w:szCs w:val="26"/>
        </w:rPr>
        <w:t>5</w:t>
      </w:r>
      <w:r w:rsidR="00D52510" w:rsidRPr="002F1375">
        <w:rPr>
          <w:sz w:val="26"/>
          <w:szCs w:val="26"/>
        </w:rPr>
        <w:t>.2. Средняя стоимость законченного случая лечения, включенного в КСГ, в размере 3</w:t>
      </w:r>
      <w:r w:rsidR="002F1375" w:rsidRPr="002F1375">
        <w:rPr>
          <w:sz w:val="26"/>
          <w:szCs w:val="26"/>
        </w:rPr>
        <w:t>4</w:t>
      </w:r>
      <w:r w:rsidR="00CB4D09" w:rsidRPr="002F1375">
        <w:rPr>
          <w:sz w:val="26"/>
          <w:szCs w:val="26"/>
        </w:rPr>
        <w:t> </w:t>
      </w:r>
      <w:r w:rsidR="002F1375" w:rsidRPr="002F1375">
        <w:rPr>
          <w:sz w:val="26"/>
          <w:szCs w:val="26"/>
        </w:rPr>
        <w:t>409</w:t>
      </w:r>
      <w:r w:rsidR="00CB4D09" w:rsidRPr="002F1375">
        <w:rPr>
          <w:sz w:val="26"/>
          <w:szCs w:val="26"/>
        </w:rPr>
        <w:t>,</w:t>
      </w:r>
      <w:r w:rsidR="002F1375" w:rsidRPr="002F1375">
        <w:rPr>
          <w:sz w:val="26"/>
          <w:szCs w:val="26"/>
        </w:rPr>
        <w:t>95</w:t>
      </w:r>
      <w:r w:rsidR="00D52510" w:rsidRPr="002F1375">
        <w:rPr>
          <w:sz w:val="26"/>
          <w:szCs w:val="26"/>
        </w:rPr>
        <w:t xml:space="preserve"> рублей.</w:t>
      </w:r>
    </w:p>
    <w:p w:rsidR="00F9694B" w:rsidRPr="002F1375" w:rsidRDefault="003A6A31" w:rsidP="00BD7736">
      <w:pPr>
        <w:spacing w:before="60"/>
        <w:ind w:firstLine="709"/>
        <w:jc w:val="both"/>
        <w:rPr>
          <w:sz w:val="26"/>
          <w:szCs w:val="26"/>
        </w:rPr>
      </w:pPr>
      <w:r>
        <w:rPr>
          <w:sz w:val="26"/>
          <w:szCs w:val="26"/>
        </w:rPr>
        <w:t>5</w:t>
      </w:r>
      <w:r w:rsidR="00F9694B" w:rsidRPr="002F1375">
        <w:rPr>
          <w:sz w:val="26"/>
          <w:szCs w:val="26"/>
        </w:rPr>
        <w:t>.3. Средняя  стоимость законченного случая лечения, включенного в КСГ, без учета коэффициента дифференциации по Республике Карелия 1,52</w:t>
      </w:r>
      <w:r w:rsidR="002F1375" w:rsidRPr="002F1375">
        <w:rPr>
          <w:sz w:val="26"/>
          <w:szCs w:val="26"/>
        </w:rPr>
        <w:t>5</w:t>
      </w:r>
      <w:r w:rsidR="00F9694B" w:rsidRPr="002F1375">
        <w:rPr>
          <w:sz w:val="26"/>
          <w:szCs w:val="26"/>
        </w:rPr>
        <w:t xml:space="preserve"> (базовая ставка финансирования медицинской помощи, оказываемой в </w:t>
      </w:r>
      <w:r w:rsidR="0043170E" w:rsidRPr="002F1375">
        <w:rPr>
          <w:sz w:val="26"/>
          <w:szCs w:val="26"/>
        </w:rPr>
        <w:t xml:space="preserve">стационарных </w:t>
      </w:r>
      <w:r w:rsidR="00F9694B" w:rsidRPr="002F1375">
        <w:rPr>
          <w:sz w:val="26"/>
          <w:szCs w:val="26"/>
        </w:rPr>
        <w:t>условиях) в размере 22 </w:t>
      </w:r>
      <w:r w:rsidR="002F1375" w:rsidRPr="002F1375">
        <w:rPr>
          <w:sz w:val="26"/>
          <w:szCs w:val="26"/>
        </w:rPr>
        <w:t>563</w:t>
      </w:r>
      <w:r w:rsidR="00F9694B" w:rsidRPr="002F1375">
        <w:rPr>
          <w:sz w:val="26"/>
          <w:szCs w:val="26"/>
        </w:rPr>
        <w:t>,</w:t>
      </w:r>
      <w:r w:rsidR="002F1375" w:rsidRPr="002F1375">
        <w:rPr>
          <w:sz w:val="26"/>
          <w:szCs w:val="26"/>
        </w:rPr>
        <w:t>9</w:t>
      </w:r>
      <w:r w:rsidR="00F9694B" w:rsidRPr="002F1375">
        <w:rPr>
          <w:sz w:val="26"/>
          <w:szCs w:val="26"/>
        </w:rPr>
        <w:t>0 рублей.</w:t>
      </w:r>
    </w:p>
    <w:p w:rsidR="00D52510" w:rsidRPr="00254C88" w:rsidRDefault="003A6A31" w:rsidP="00BD7736">
      <w:pPr>
        <w:spacing w:before="60"/>
        <w:ind w:firstLine="709"/>
        <w:jc w:val="both"/>
        <w:rPr>
          <w:sz w:val="26"/>
          <w:szCs w:val="26"/>
        </w:rPr>
      </w:pPr>
      <w:r>
        <w:rPr>
          <w:sz w:val="26"/>
          <w:szCs w:val="26"/>
        </w:rPr>
        <w:t>5</w:t>
      </w:r>
      <w:r w:rsidR="00D52510" w:rsidRPr="00254C88">
        <w:rPr>
          <w:sz w:val="26"/>
          <w:szCs w:val="26"/>
        </w:rPr>
        <w:t>.4. Коэффициенты уровня</w:t>
      </w:r>
      <w:r w:rsidR="00D52510" w:rsidRPr="00254C88">
        <w:rPr>
          <w:b/>
          <w:sz w:val="26"/>
          <w:szCs w:val="26"/>
        </w:rPr>
        <w:t xml:space="preserve"> </w:t>
      </w:r>
      <w:r w:rsidR="00D52510" w:rsidRPr="00254C88">
        <w:rPr>
          <w:sz w:val="26"/>
          <w:szCs w:val="26"/>
        </w:rPr>
        <w:t xml:space="preserve">оказания стационарной медицинской помощи в соответствии с </w:t>
      </w:r>
      <w:r w:rsidR="00D52510" w:rsidRPr="00254C88">
        <w:rPr>
          <w:b/>
          <w:sz w:val="26"/>
          <w:szCs w:val="26"/>
        </w:rPr>
        <w:t xml:space="preserve">Приложением </w:t>
      </w:r>
      <w:r w:rsidR="00DF244A" w:rsidRPr="00254C88">
        <w:rPr>
          <w:b/>
          <w:sz w:val="26"/>
          <w:szCs w:val="26"/>
        </w:rPr>
        <w:t>№</w:t>
      </w:r>
      <w:r w:rsidR="00822120" w:rsidRPr="00254C88">
        <w:rPr>
          <w:b/>
          <w:sz w:val="26"/>
          <w:szCs w:val="26"/>
        </w:rPr>
        <w:t>1</w:t>
      </w:r>
      <w:r w:rsidR="001F72A6">
        <w:rPr>
          <w:b/>
          <w:sz w:val="26"/>
          <w:szCs w:val="26"/>
        </w:rPr>
        <w:t>6</w:t>
      </w:r>
      <w:r w:rsidR="00D52510" w:rsidRPr="00254C88">
        <w:rPr>
          <w:b/>
          <w:sz w:val="26"/>
          <w:szCs w:val="26"/>
        </w:rPr>
        <w:t>.</w:t>
      </w:r>
    </w:p>
    <w:p w:rsidR="00D52510" w:rsidRPr="00254C88" w:rsidRDefault="003A6A31" w:rsidP="0063226D">
      <w:pPr>
        <w:spacing w:before="60"/>
        <w:ind w:firstLine="709"/>
        <w:jc w:val="both"/>
        <w:rPr>
          <w:sz w:val="26"/>
          <w:szCs w:val="26"/>
        </w:rPr>
      </w:pPr>
      <w:r>
        <w:rPr>
          <w:sz w:val="26"/>
          <w:szCs w:val="26"/>
        </w:rPr>
        <w:t>6</w:t>
      </w:r>
      <w:r w:rsidR="00D52510" w:rsidRPr="002F1375">
        <w:rPr>
          <w:sz w:val="26"/>
          <w:szCs w:val="26"/>
        </w:rPr>
        <w:t xml:space="preserve">. </w:t>
      </w:r>
      <w:r w:rsidR="00E70E57">
        <w:rPr>
          <w:sz w:val="26"/>
          <w:szCs w:val="26"/>
        </w:rPr>
        <w:t>Нормативы финансовых затрат на единицу объема предоставления медицинской помощи по п</w:t>
      </w:r>
      <w:r w:rsidR="00D52510" w:rsidRPr="002F1375">
        <w:rPr>
          <w:sz w:val="26"/>
          <w:szCs w:val="26"/>
        </w:rPr>
        <w:t>ереч</w:t>
      </w:r>
      <w:r w:rsidR="00E70E57">
        <w:rPr>
          <w:sz w:val="26"/>
          <w:szCs w:val="26"/>
        </w:rPr>
        <w:t>ню</w:t>
      </w:r>
      <w:r w:rsidR="00D52510" w:rsidRPr="002F1375">
        <w:rPr>
          <w:sz w:val="26"/>
          <w:szCs w:val="26"/>
        </w:rPr>
        <w:t xml:space="preserve"> видов высокотехнологичной медицинской помощи, включенных в Базовую программу ОМС, финансовое обеспечение которых осуществляется за счет субвенции из бюджета Федерального фонда ОМС, в </w:t>
      </w:r>
      <w:r w:rsidR="00D52510" w:rsidRPr="00254C88">
        <w:rPr>
          <w:sz w:val="26"/>
          <w:szCs w:val="26"/>
        </w:rPr>
        <w:t xml:space="preserve">соответствии с </w:t>
      </w:r>
      <w:r w:rsidR="00D52510" w:rsidRPr="00254C88">
        <w:rPr>
          <w:b/>
          <w:sz w:val="26"/>
          <w:szCs w:val="26"/>
        </w:rPr>
        <w:t xml:space="preserve">Приложением </w:t>
      </w:r>
      <w:r w:rsidR="00DF244A" w:rsidRPr="00254C88">
        <w:rPr>
          <w:b/>
          <w:sz w:val="26"/>
          <w:szCs w:val="26"/>
        </w:rPr>
        <w:t>№</w:t>
      </w:r>
      <w:r w:rsidR="00822120" w:rsidRPr="00254C88">
        <w:rPr>
          <w:b/>
          <w:sz w:val="26"/>
          <w:szCs w:val="26"/>
        </w:rPr>
        <w:t>2</w:t>
      </w:r>
      <w:r w:rsidR="001F72A6">
        <w:rPr>
          <w:b/>
          <w:sz w:val="26"/>
          <w:szCs w:val="26"/>
        </w:rPr>
        <w:t>7</w:t>
      </w:r>
      <w:r w:rsidR="0067189D">
        <w:rPr>
          <w:b/>
          <w:sz w:val="26"/>
          <w:szCs w:val="26"/>
        </w:rPr>
        <w:t>.</w:t>
      </w:r>
      <w:r w:rsidR="00D52510" w:rsidRPr="00254C88">
        <w:rPr>
          <w:sz w:val="26"/>
          <w:szCs w:val="26"/>
        </w:rPr>
        <w:t xml:space="preserve"> </w:t>
      </w:r>
    </w:p>
    <w:p w:rsidR="00E70E57" w:rsidRDefault="00E70E57" w:rsidP="00BD7736">
      <w:pPr>
        <w:spacing w:before="60"/>
        <w:ind w:firstLine="709"/>
        <w:jc w:val="both"/>
        <w:rPr>
          <w:sz w:val="26"/>
          <w:szCs w:val="26"/>
        </w:rPr>
      </w:pPr>
    </w:p>
    <w:p w:rsidR="00D52510" w:rsidRPr="00456112" w:rsidRDefault="003A6A31" w:rsidP="00BD7736">
      <w:pPr>
        <w:spacing w:before="60"/>
        <w:ind w:firstLine="709"/>
        <w:jc w:val="both"/>
        <w:rPr>
          <w:sz w:val="26"/>
          <w:szCs w:val="26"/>
        </w:rPr>
      </w:pPr>
      <w:r>
        <w:rPr>
          <w:sz w:val="26"/>
          <w:szCs w:val="26"/>
        </w:rPr>
        <w:t>7</w:t>
      </w:r>
      <w:r w:rsidR="00D52510" w:rsidRPr="00456112">
        <w:rPr>
          <w:sz w:val="26"/>
          <w:szCs w:val="26"/>
        </w:rPr>
        <w:t>. В части медицинской помощи, оказываемой в условиях дневных стационаров, устанавливаются:</w:t>
      </w:r>
    </w:p>
    <w:p w:rsidR="00D52510" w:rsidRPr="00456112" w:rsidRDefault="003A6A31" w:rsidP="00BD7736">
      <w:pPr>
        <w:spacing w:before="60"/>
        <w:ind w:firstLine="709"/>
        <w:jc w:val="both"/>
        <w:rPr>
          <w:sz w:val="26"/>
          <w:szCs w:val="26"/>
        </w:rPr>
      </w:pPr>
      <w:r>
        <w:rPr>
          <w:sz w:val="26"/>
          <w:szCs w:val="26"/>
        </w:rPr>
        <w:lastRenderedPageBreak/>
        <w:t>7</w:t>
      </w:r>
      <w:r w:rsidR="00D52510" w:rsidRPr="00456112">
        <w:rPr>
          <w:sz w:val="26"/>
          <w:szCs w:val="26"/>
        </w:rPr>
        <w:t>.1. Средний размер финансового обеспечения медицинской помощи, оказываемой в условиях дневных стационаров,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ОМС на 20</w:t>
      </w:r>
      <w:r w:rsidR="00456112" w:rsidRPr="00456112">
        <w:rPr>
          <w:sz w:val="26"/>
          <w:szCs w:val="26"/>
        </w:rPr>
        <w:t>20</w:t>
      </w:r>
      <w:r w:rsidR="00D52510" w:rsidRPr="00456112">
        <w:rPr>
          <w:sz w:val="26"/>
          <w:szCs w:val="26"/>
        </w:rPr>
        <w:t xml:space="preserve"> год,  в размере </w:t>
      </w:r>
      <w:r w:rsidR="003B6732" w:rsidRPr="00456112">
        <w:rPr>
          <w:sz w:val="26"/>
          <w:szCs w:val="26"/>
        </w:rPr>
        <w:t>1 </w:t>
      </w:r>
      <w:r w:rsidR="00456112" w:rsidRPr="00456112">
        <w:rPr>
          <w:sz w:val="26"/>
          <w:szCs w:val="26"/>
        </w:rPr>
        <w:t>924</w:t>
      </w:r>
      <w:r w:rsidR="003B6732" w:rsidRPr="00456112">
        <w:rPr>
          <w:sz w:val="26"/>
          <w:szCs w:val="26"/>
        </w:rPr>
        <w:t>,</w:t>
      </w:r>
      <w:r w:rsidR="00456112" w:rsidRPr="00456112">
        <w:rPr>
          <w:sz w:val="26"/>
          <w:szCs w:val="26"/>
        </w:rPr>
        <w:t>8</w:t>
      </w:r>
      <w:r w:rsidR="00242A14" w:rsidRPr="00456112">
        <w:rPr>
          <w:sz w:val="26"/>
          <w:szCs w:val="26"/>
        </w:rPr>
        <w:t>0</w:t>
      </w:r>
      <w:r w:rsidR="003B6732" w:rsidRPr="00456112">
        <w:rPr>
          <w:sz w:val="26"/>
          <w:szCs w:val="26"/>
        </w:rPr>
        <w:t xml:space="preserve"> рублей.</w:t>
      </w:r>
    </w:p>
    <w:p w:rsidR="00D52510" w:rsidRPr="00876B1F" w:rsidRDefault="003A6A31" w:rsidP="00BD7736">
      <w:pPr>
        <w:spacing w:before="60"/>
        <w:ind w:firstLine="708"/>
        <w:jc w:val="both"/>
        <w:rPr>
          <w:sz w:val="26"/>
          <w:szCs w:val="26"/>
        </w:rPr>
      </w:pPr>
      <w:r>
        <w:rPr>
          <w:sz w:val="26"/>
          <w:szCs w:val="26"/>
        </w:rPr>
        <w:t>7</w:t>
      </w:r>
      <w:r w:rsidR="00D52510" w:rsidRPr="00876B1F">
        <w:rPr>
          <w:sz w:val="26"/>
          <w:szCs w:val="26"/>
        </w:rPr>
        <w:t xml:space="preserve">.2. </w:t>
      </w:r>
      <w:r w:rsidR="00606A69" w:rsidRPr="00876B1F">
        <w:rPr>
          <w:sz w:val="26"/>
          <w:szCs w:val="26"/>
        </w:rPr>
        <w:t xml:space="preserve">Средняя стоимость </w:t>
      </w:r>
      <w:r w:rsidR="00D52510" w:rsidRPr="00876B1F">
        <w:rPr>
          <w:sz w:val="26"/>
          <w:szCs w:val="26"/>
        </w:rPr>
        <w:t xml:space="preserve"> законченного случая лечения, включенного в КСГ, в размере </w:t>
      </w:r>
      <w:r w:rsidR="00917AD1" w:rsidRPr="00876B1F">
        <w:rPr>
          <w:sz w:val="26"/>
          <w:szCs w:val="26"/>
        </w:rPr>
        <w:t>1</w:t>
      </w:r>
      <w:r w:rsidR="00876B1F" w:rsidRPr="00876B1F">
        <w:rPr>
          <w:sz w:val="26"/>
          <w:szCs w:val="26"/>
        </w:rPr>
        <w:t>8</w:t>
      </w:r>
      <w:r w:rsidR="00917AD1" w:rsidRPr="00876B1F">
        <w:rPr>
          <w:sz w:val="26"/>
          <w:szCs w:val="26"/>
        </w:rPr>
        <w:t> </w:t>
      </w:r>
      <w:r w:rsidR="00876B1F" w:rsidRPr="00876B1F">
        <w:rPr>
          <w:sz w:val="26"/>
          <w:szCs w:val="26"/>
        </w:rPr>
        <w:t>715</w:t>
      </w:r>
      <w:r w:rsidR="00917AD1" w:rsidRPr="00876B1F">
        <w:rPr>
          <w:sz w:val="26"/>
          <w:szCs w:val="26"/>
        </w:rPr>
        <w:t>,</w:t>
      </w:r>
      <w:r w:rsidR="00876B1F" w:rsidRPr="00876B1F">
        <w:rPr>
          <w:sz w:val="26"/>
          <w:szCs w:val="26"/>
        </w:rPr>
        <w:t>78</w:t>
      </w:r>
      <w:r w:rsidR="004713EF" w:rsidRPr="00876B1F">
        <w:rPr>
          <w:sz w:val="26"/>
          <w:szCs w:val="26"/>
        </w:rPr>
        <w:t xml:space="preserve"> </w:t>
      </w:r>
      <w:r w:rsidR="00D52510" w:rsidRPr="00876B1F">
        <w:rPr>
          <w:sz w:val="26"/>
          <w:szCs w:val="26"/>
        </w:rPr>
        <w:t>рублей.</w:t>
      </w:r>
    </w:p>
    <w:p w:rsidR="00D52510" w:rsidRPr="00876B1F" w:rsidRDefault="003A6A31" w:rsidP="00BD7736">
      <w:pPr>
        <w:spacing w:before="60"/>
        <w:ind w:firstLine="709"/>
        <w:jc w:val="both"/>
        <w:rPr>
          <w:sz w:val="26"/>
          <w:szCs w:val="26"/>
        </w:rPr>
      </w:pPr>
      <w:r>
        <w:rPr>
          <w:sz w:val="26"/>
          <w:szCs w:val="26"/>
        </w:rPr>
        <w:t>7</w:t>
      </w:r>
      <w:r w:rsidR="00D52510" w:rsidRPr="00876B1F">
        <w:rPr>
          <w:sz w:val="26"/>
          <w:szCs w:val="26"/>
        </w:rPr>
        <w:t xml:space="preserve">.3. </w:t>
      </w:r>
      <w:r w:rsidR="00EB09C5" w:rsidRPr="00876B1F">
        <w:rPr>
          <w:sz w:val="26"/>
          <w:szCs w:val="26"/>
        </w:rPr>
        <w:t>Средняя</w:t>
      </w:r>
      <w:r w:rsidR="00606A69" w:rsidRPr="00876B1F">
        <w:rPr>
          <w:sz w:val="26"/>
          <w:szCs w:val="26"/>
        </w:rPr>
        <w:t xml:space="preserve"> </w:t>
      </w:r>
      <w:r w:rsidR="00D52510" w:rsidRPr="00876B1F">
        <w:rPr>
          <w:sz w:val="26"/>
          <w:szCs w:val="26"/>
        </w:rPr>
        <w:t xml:space="preserve"> стоимост</w:t>
      </w:r>
      <w:r w:rsidR="00606A69" w:rsidRPr="00876B1F">
        <w:rPr>
          <w:sz w:val="26"/>
          <w:szCs w:val="26"/>
        </w:rPr>
        <w:t>ь</w:t>
      </w:r>
      <w:r w:rsidR="00D52510" w:rsidRPr="00876B1F">
        <w:rPr>
          <w:sz w:val="26"/>
          <w:szCs w:val="26"/>
        </w:rPr>
        <w:t xml:space="preserve"> законченного случая лечения, включенного в КСГ, без учета коэффициента дифференциации по Республике Карелия </w:t>
      </w:r>
      <w:r w:rsidR="00D537FD" w:rsidRPr="00876B1F">
        <w:rPr>
          <w:sz w:val="26"/>
          <w:szCs w:val="26"/>
        </w:rPr>
        <w:t>1,5</w:t>
      </w:r>
      <w:r w:rsidR="0001031A" w:rsidRPr="00876B1F">
        <w:rPr>
          <w:sz w:val="26"/>
          <w:szCs w:val="26"/>
        </w:rPr>
        <w:t>2</w:t>
      </w:r>
      <w:r w:rsidR="00876B1F" w:rsidRPr="00876B1F">
        <w:rPr>
          <w:sz w:val="26"/>
          <w:szCs w:val="26"/>
        </w:rPr>
        <w:t>5</w:t>
      </w:r>
      <w:r w:rsidR="00D537FD" w:rsidRPr="00876B1F">
        <w:rPr>
          <w:sz w:val="26"/>
          <w:szCs w:val="26"/>
        </w:rPr>
        <w:t xml:space="preserve"> </w:t>
      </w:r>
      <w:r w:rsidR="00D52510" w:rsidRPr="00876B1F">
        <w:rPr>
          <w:sz w:val="26"/>
          <w:szCs w:val="26"/>
        </w:rPr>
        <w:t xml:space="preserve">(базовая ставка финансирования медицинской помощи, оказываемой в условиях дневных  стационаров)  в размере  </w:t>
      </w:r>
      <w:r w:rsidR="00917AD1" w:rsidRPr="00876B1F">
        <w:rPr>
          <w:sz w:val="26"/>
          <w:szCs w:val="26"/>
        </w:rPr>
        <w:t>1</w:t>
      </w:r>
      <w:r w:rsidR="00876B1F" w:rsidRPr="00876B1F">
        <w:rPr>
          <w:sz w:val="26"/>
          <w:szCs w:val="26"/>
        </w:rPr>
        <w:t>2</w:t>
      </w:r>
      <w:r w:rsidR="00917AD1" w:rsidRPr="00876B1F">
        <w:rPr>
          <w:sz w:val="26"/>
          <w:szCs w:val="26"/>
        </w:rPr>
        <w:t> </w:t>
      </w:r>
      <w:r w:rsidR="00876B1F" w:rsidRPr="00876B1F">
        <w:rPr>
          <w:sz w:val="26"/>
          <w:szCs w:val="26"/>
        </w:rPr>
        <w:t>272</w:t>
      </w:r>
      <w:r w:rsidR="00917AD1" w:rsidRPr="00876B1F">
        <w:rPr>
          <w:sz w:val="26"/>
          <w:szCs w:val="26"/>
        </w:rPr>
        <w:t>,</w:t>
      </w:r>
      <w:r w:rsidR="00876B1F" w:rsidRPr="00876B1F">
        <w:rPr>
          <w:sz w:val="26"/>
          <w:szCs w:val="26"/>
        </w:rPr>
        <w:t>64</w:t>
      </w:r>
      <w:r w:rsidR="004713EF" w:rsidRPr="00876B1F">
        <w:rPr>
          <w:sz w:val="26"/>
          <w:szCs w:val="26"/>
        </w:rPr>
        <w:t xml:space="preserve"> </w:t>
      </w:r>
      <w:r w:rsidR="00D52510" w:rsidRPr="00876B1F">
        <w:rPr>
          <w:sz w:val="26"/>
          <w:szCs w:val="26"/>
        </w:rPr>
        <w:t>рублей</w:t>
      </w:r>
      <w:r w:rsidR="007C5FFA" w:rsidRPr="00876B1F">
        <w:rPr>
          <w:sz w:val="26"/>
          <w:szCs w:val="26"/>
        </w:rPr>
        <w:t>.</w:t>
      </w:r>
    </w:p>
    <w:p w:rsidR="00D52510" w:rsidRPr="00254C88" w:rsidRDefault="003A6A31" w:rsidP="00CF0EAF">
      <w:pPr>
        <w:spacing w:before="60"/>
        <w:ind w:firstLine="709"/>
        <w:jc w:val="both"/>
        <w:rPr>
          <w:sz w:val="26"/>
          <w:szCs w:val="26"/>
        </w:rPr>
      </w:pPr>
      <w:r>
        <w:rPr>
          <w:sz w:val="26"/>
          <w:szCs w:val="26"/>
        </w:rPr>
        <w:t>7</w:t>
      </w:r>
      <w:r w:rsidR="00D52510" w:rsidRPr="00254C88">
        <w:rPr>
          <w:sz w:val="26"/>
          <w:szCs w:val="26"/>
        </w:rPr>
        <w:t>.4. Коэффициенты уровня</w:t>
      </w:r>
      <w:r w:rsidR="00D52510" w:rsidRPr="00254C88">
        <w:rPr>
          <w:b/>
          <w:sz w:val="26"/>
          <w:szCs w:val="26"/>
        </w:rPr>
        <w:t xml:space="preserve"> </w:t>
      </w:r>
      <w:r w:rsidR="00D52510" w:rsidRPr="00254C88">
        <w:rPr>
          <w:sz w:val="26"/>
          <w:szCs w:val="26"/>
        </w:rPr>
        <w:t xml:space="preserve">оказания медицинской помощи в условиях дневных стационаров в соответствии с </w:t>
      </w:r>
      <w:r w:rsidR="00D52510" w:rsidRPr="00254C88">
        <w:rPr>
          <w:b/>
          <w:sz w:val="26"/>
          <w:szCs w:val="26"/>
        </w:rPr>
        <w:t xml:space="preserve">Приложением </w:t>
      </w:r>
      <w:r w:rsidR="00DF244A" w:rsidRPr="00254C88">
        <w:rPr>
          <w:b/>
          <w:sz w:val="26"/>
          <w:szCs w:val="26"/>
        </w:rPr>
        <w:t>№</w:t>
      </w:r>
      <w:r w:rsidR="00822120" w:rsidRPr="00254C88">
        <w:rPr>
          <w:b/>
          <w:sz w:val="26"/>
          <w:szCs w:val="26"/>
        </w:rPr>
        <w:t>1</w:t>
      </w:r>
      <w:r w:rsidR="001F72A6">
        <w:rPr>
          <w:b/>
          <w:sz w:val="26"/>
          <w:szCs w:val="26"/>
        </w:rPr>
        <w:t>6</w:t>
      </w:r>
      <w:r w:rsidR="00D52510" w:rsidRPr="00254C88">
        <w:rPr>
          <w:b/>
          <w:sz w:val="26"/>
          <w:szCs w:val="26"/>
        </w:rPr>
        <w:t>.</w:t>
      </w:r>
    </w:p>
    <w:p w:rsidR="00B87E6B" w:rsidRDefault="00B87E6B" w:rsidP="00BD7736">
      <w:pPr>
        <w:spacing w:before="60"/>
        <w:ind w:firstLine="709"/>
        <w:jc w:val="both"/>
        <w:rPr>
          <w:sz w:val="26"/>
          <w:szCs w:val="26"/>
        </w:rPr>
      </w:pPr>
    </w:p>
    <w:p w:rsidR="00D52510" w:rsidRPr="00876B1F" w:rsidRDefault="003A6A31" w:rsidP="00BD7736">
      <w:pPr>
        <w:spacing w:before="60"/>
        <w:ind w:firstLine="709"/>
        <w:jc w:val="both"/>
        <w:rPr>
          <w:sz w:val="26"/>
          <w:szCs w:val="26"/>
        </w:rPr>
      </w:pPr>
      <w:r>
        <w:rPr>
          <w:sz w:val="26"/>
          <w:szCs w:val="26"/>
        </w:rPr>
        <w:t>8</w:t>
      </w:r>
      <w:r w:rsidR="00D52510" w:rsidRPr="00876B1F">
        <w:rPr>
          <w:sz w:val="26"/>
          <w:szCs w:val="26"/>
        </w:rPr>
        <w:t xml:space="preserve">. В части </w:t>
      </w:r>
      <w:r w:rsidR="00254C88">
        <w:rPr>
          <w:sz w:val="26"/>
          <w:szCs w:val="26"/>
        </w:rPr>
        <w:t>скорой медицинской помощи</w:t>
      </w:r>
      <w:r w:rsidR="00D52510" w:rsidRPr="00876B1F">
        <w:rPr>
          <w:sz w:val="26"/>
          <w:szCs w:val="26"/>
        </w:rPr>
        <w:t>, оказываемой вне медицинской организации, устанавливаются:</w:t>
      </w:r>
    </w:p>
    <w:p w:rsidR="00D52510" w:rsidRDefault="003A6A31" w:rsidP="00BD7736">
      <w:pPr>
        <w:spacing w:before="60"/>
        <w:ind w:firstLine="709"/>
        <w:jc w:val="both"/>
        <w:rPr>
          <w:sz w:val="26"/>
          <w:szCs w:val="26"/>
        </w:rPr>
      </w:pPr>
      <w:r>
        <w:rPr>
          <w:sz w:val="26"/>
          <w:szCs w:val="26"/>
        </w:rPr>
        <w:t>8</w:t>
      </w:r>
      <w:r w:rsidR="00D52510" w:rsidRPr="00876B1F">
        <w:rPr>
          <w:sz w:val="26"/>
          <w:szCs w:val="26"/>
        </w:rPr>
        <w:t>.1. Средний размер финансового обеспечения СМП, оказываемой вне МО,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ОМС на 20</w:t>
      </w:r>
      <w:r w:rsidR="00876B1F" w:rsidRPr="00876B1F">
        <w:rPr>
          <w:sz w:val="26"/>
          <w:szCs w:val="26"/>
        </w:rPr>
        <w:t>20</w:t>
      </w:r>
      <w:r w:rsidR="00D52510" w:rsidRPr="00876B1F">
        <w:rPr>
          <w:sz w:val="26"/>
          <w:szCs w:val="26"/>
        </w:rPr>
        <w:t xml:space="preserve"> год,  в размере  </w:t>
      </w:r>
      <w:r w:rsidR="00EB09C5" w:rsidRPr="00876B1F">
        <w:rPr>
          <w:sz w:val="26"/>
          <w:szCs w:val="26"/>
        </w:rPr>
        <w:t>1 0</w:t>
      </w:r>
      <w:r w:rsidR="00876B1F" w:rsidRPr="00876B1F">
        <w:rPr>
          <w:sz w:val="26"/>
          <w:szCs w:val="26"/>
        </w:rPr>
        <w:t>49</w:t>
      </w:r>
      <w:r w:rsidR="00EB09C5" w:rsidRPr="00876B1F">
        <w:rPr>
          <w:sz w:val="26"/>
          <w:szCs w:val="26"/>
        </w:rPr>
        <w:t>,</w:t>
      </w:r>
      <w:r w:rsidR="00876B1F" w:rsidRPr="00876B1F">
        <w:rPr>
          <w:sz w:val="26"/>
          <w:szCs w:val="26"/>
        </w:rPr>
        <w:t>74</w:t>
      </w:r>
      <w:r w:rsidR="00466E44" w:rsidRPr="00876B1F">
        <w:rPr>
          <w:sz w:val="26"/>
          <w:szCs w:val="26"/>
        </w:rPr>
        <w:t xml:space="preserve"> </w:t>
      </w:r>
      <w:r w:rsidR="00D52510" w:rsidRPr="00876B1F">
        <w:rPr>
          <w:sz w:val="26"/>
          <w:szCs w:val="26"/>
        </w:rPr>
        <w:t>рублей.</w:t>
      </w:r>
    </w:p>
    <w:p w:rsidR="007F376D" w:rsidRPr="00876B1F" w:rsidRDefault="003A6A31" w:rsidP="007F376D">
      <w:pPr>
        <w:spacing w:before="60"/>
        <w:ind w:firstLine="709"/>
        <w:jc w:val="both"/>
        <w:rPr>
          <w:sz w:val="26"/>
          <w:szCs w:val="26"/>
        </w:rPr>
      </w:pPr>
      <w:r>
        <w:rPr>
          <w:sz w:val="26"/>
          <w:szCs w:val="26"/>
        </w:rPr>
        <w:t>8</w:t>
      </w:r>
      <w:r w:rsidR="007F376D" w:rsidRPr="00876B1F">
        <w:rPr>
          <w:sz w:val="26"/>
          <w:szCs w:val="26"/>
        </w:rPr>
        <w:t>.</w:t>
      </w:r>
      <w:r w:rsidR="007F376D">
        <w:rPr>
          <w:sz w:val="26"/>
          <w:szCs w:val="26"/>
        </w:rPr>
        <w:t>2</w:t>
      </w:r>
      <w:r w:rsidR="007F376D" w:rsidRPr="00876B1F">
        <w:rPr>
          <w:sz w:val="26"/>
          <w:szCs w:val="26"/>
        </w:rPr>
        <w:t xml:space="preserve">. Базовый подушевой норматив финансирования на 2020 год в размере – </w:t>
      </w:r>
      <w:r w:rsidR="007F376D">
        <w:rPr>
          <w:sz w:val="26"/>
          <w:szCs w:val="26"/>
        </w:rPr>
        <w:t>1 02</w:t>
      </w:r>
      <w:r w:rsidR="00636B77">
        <w:rPr>
          <w:sz w:val="26"/>
          <w:szCs w:val="26"/>
        </w:rPr>
        <w:t>5</w:t>
      </w:r>
      <w:r w:rsidR="007F376D">
        <w:rPr>
          <w:sz w:val="26"/>
          <w:szCs w:val="26"/>
        </w:rPr>
        <w:t>,</w:t>
      </w:r>
      <w:r w:rsidR="00636B77">
        <w:rPr>
          <w:sz w:val="26"/>
          <w:szCs w:val="26"/>
        </w:rPr>
        <w:t>96</w:t>
      </w:r>
      <w:r w:rsidR="007F376D" w:rsidRPr="00876B1F">
        <w:rPr>
          <w:sz w:val="26"/>
          <w:szCs w:val="26"/>
        </w:rPr>
        <w:t xml:space="preserve"> рублей,  в месяц – </w:t>
      </w:r>
      <w:r w:rsidR="007F376D">
        <w:rPr>
          <w:sz w:val="26"/>
          <w:szCs w:val="26"/>
        </w:rPr>
        <w:t>85</w:t>
      </w:r>
      <w:r w:rsidR="007F376D" w:rsidRPr="00876B1F">
        <w:rPr>
          <w:sz w:val="26"/>
          <w:szCs w:val="26"/>
        </w:rPr>
        <w:t>,</w:t>
      </w:r>
      <w:r w:rsidR="007F376D">
        <w:rPr>
          <w:sz w:val="26"/>
          <w:szCs w:val="26"/>
        </w:rPr>
        <w:t>50</w:t>
      </w:r>
      <w:r w:rsidR="007F376D" w:rsidRPr="00876B1F">
        <w:rPr>
          <w:sz w:val="26"/>
          <w:szCs w:val="26"/>
        </w:rPr>
        <w:t xml:space="preserve"> рублей.</w:t>
      </w:r>
    </w:p>
    <w:p w:rsidR="00D52510" w:rsidRPr="00876B1F" w:rsidRDefault="003A6A31" w:rsidP="00BD7736">
      <w:pPr>
        <w:spacing w:before="60"/>
        <w:ind w:firstLine="709"/>
        <w:jc w:val="both"/>
        <w:rPr>
          <w:sz w:val="26"/>
          <w:szCs w:val="26"/>
        </w:rPr>
      </w:pPr>
      <w:r>
        <w:rPr>
          <w:sz w:val="26"/>
          <w:szCs w:val="26"/>
        </w:rPr>
        <w:t>8</w:t>
      </w:r>
      <w:r w:rsidR="00D52510" w:rsidRPr="00876B1F">
        <w:rPr>
          <w:sz w:val="26"/>
          <w:szCs w:val="26"/>
        </w:rPr>
        <w:t>.</w:t>
      </w:r>
      <w:r w:rsidR="007F376D">
        <w:rPr>
          <w:sz w:val="26"/>
          <w:szCs w:val="26"/>
        </w:rPr>
        <w:t>3</w:t>
      </w:r>
      <w:r w:rsidR="00D52510" w:rsidRPr="00876B1F">
        <w:rPr>
          <w:sz w:val="26"/>
          <w:szCs w:val="26"/>
        </w:rPr>
        <w:t xml:space="preserve">. Базовый подушевой норматив финансирования </w:t>
      </w:r>
      <w:r w:rsidR="000456BA" w:rsidRPr="00876B1F">
        <w:rPr>
          <w:sz w:val="26"/>
          <w:szCs w:val="26"/>
        </w:rPr>
        <w:t>на 20</w:t>
      </w:r>
      <w:r w:rsidR="00876B1F" w:rsidRPr="00876B1F">
        <w:rPr>
          <w:sz w:val="26"/>
          <w:szCs w:val="26"/>
        </w:rPr>
        <w:t>20</w:t>
      </w:r>
      <w:r w:rsidR="000456BA" w:rsidRPr="00876B1F">
        <w:rPr>
          <w:sz w:val="26"/>
          <w:szCs w:val="26"/>
        </w:rPr>
        <w:t xml:space="preserve"> год </w:t>
      </w:r>
      <w:r w:rsidR="007F376D">
        <w:rPr>
          <w:sz w:val="26"/>
          <w:szCs w:val="26"/>
        </w:rPr>
        <w:t>без учета суммы</w:t>
      </w:r>
      <w:r w:rsidR="007F376D" w:rsidRPr="007F376D">
        <w:rPr>
          <w:sz w:val="26"/>
          <w:szCs w:val="26"/>
        </w:rPr>
        <w:t xml:space="preserve">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 а также за работу в местностях с особыми климатическими условиями</w:t>
      </w:r>
      <w:r w:rsidR="007F376D">
        <w:rPr>
          <w:sz w:val="26"/>
          <w:szCs w:val="26"/>
        </w:rPr>
        <w:t xml:space="preserve"> (1,742) </w:t>
      </w:r>
      <w:r w:rsidR="00D52510" w:rsidRPr="00876B1F">
        <w:rPr>
          <w:sz w:val="26"/>
          <w:szCs w:val="26"/>
        </w:rPr>
        <w:t>в размере</w:t>
      </w:r>
      <w:r w:rsidR="000456BA" w:rsidRPr="00876B1F">
        <w:rPr>
          <w:sz w:val="26"/>
          <w:szCs w:val="26"/>
        </w:rPr>
        <w:t xml:space="preserve"> </w:t>
      </w:r>
      <w:r w:rsidR="00E834E2" w:rsidRPr="00876B1F">
        <w:rPr>
          <w:sz w:val="26"/>
          <w:szCs w:val="26"/>
        </w:rPr>
        <w:t>–</w:t>
      </w:r>
      <w:r w:rsidR="000456BA" w:rsidRPr="00876B1F">
        <w:rPr>
          <w:sz w:val="26"/>
          <w:szCs w:val="26"/>
        </w:rPr>
        <w:t xml:space="preserve"> </w:t>
      </w:r>
      <w:r w:rsidR="00C328A0" w:rsidRPr="00876B1F">
        <w:rPr>
          <w:sz w:val="26"/>
          <w:szCs w:val="26"/>
        </w:rPr>
        <w:t>5</w:t>
      </w:r>
      <w:r w:rsidR="00876B1F" w:rsidRPr="00876B1F">
        <w:rPr>
          <w:sz w:val="26"/>
          <w:szCs w:val="26"/>
        </w:rPr>
        <w:t>88</w:t>
      </w:r>
      <w:r w:rsidR="00C328A0" w:rsidRPr="00876B1F">
        <w:rPr>
          <w:sz w:val="26"/>
          <w:szCs w:val="26"/>
        </w:rPr>
        <w:t>,</w:t>
      </w:r>
      <w:r w:rsidR="00876B1F" w:rsidRPr="00876B1F">
        <w:rPr>
          <w:sz w:val="26"/>
          <w:szCs w:val="26"/>
        </w:rPr>
        <w:t>9</w:t>
      </w:r>
      <w:r w:rsidR="00636B77">
        <w:rPr>
          <w:sz w:val="26"/>
          <w:szCs w:val="26"/>
        </w:rPr>
        <w:t>6</w:t>
      </w:r>
      <w:r w:rsidR="000456BA" w:rsidRPr="00876B1F">
        <w:rPr>
          <w:sz w:val="26"/>
          <w:szCs w:val="26"/>
        </w:rPr>
        <w:t xml:space="preserve"> рублей, </w:t>
      </w:r>
      <w:r w:rsidR="00D52510" w:rsidRPr="00876B1F">
        <w:rPr>
          <w:sz w:val="26"/>
          <w:szCs w:val="26"/>
        </w:rPr>
        <w:t xml:space="preserve"> </w:t>
      </w:r>
      <w:r w:rsidR="004B4DF8" w:rsidRPr="00876B1F">
        <w:rPr>
          <w:sz w:val="26"/>
          <w:szCs w:val="26"/>
        </w:rPr>
        <w:t>в месяц</w:t>
      </w:r>
      <w:r w:rsidR="000456BA" w:rsidRPr="00876B1F">
        <w:rPr>
          <w:sz w:val="26"/>
          <w:szCs w:val="26"/>
        </w:rPr>
        <w:t xml:space="preserve"> </w:t>
      </w:r>
      <w:r w:rsidR="00C31B26" w:rsidRPr="00876B1F">
        <w:rPr>
          <w:sz w:val="26"/>
          <w:szCs w:val="26"/>
        </w:rPr>
        <w:t>–</w:t>
      </w:r>
      <w:r w:rsidR="000456BA" w:rsidRPr="00876B1F">
        <w:rPr>
          <w:sz w:val="26"/>
          <w:szCs w:val="26"/>
        </w:rPr>
        <w:t xml:space="preserve"> </w:t>
      </w:r>
      <w:r w:rsidR="00C328A0" w:rsidRPr="00876B1F">
        <w:rPr>
          <w:sz w:val="26"/>
          <w:szCs w:val="26"/>
        </w:rPr>
        <w:t>4</w:t>
      </w:r>
      <w:r w:rsidR="00876B1F" w:rsidRPr="00876B1F">
        <w:rPr>
          <w:sz w:val="26"/>
          <w:szCs w:val="26"/>
        </w:rPr>
        <w:t>9</w:t>
      </w:r>
      <w:r w:rsidR="00C328A0" w:rsidRPr="00876B1F">
        <w:rPr>
          <w:sz w:val="26"/>
          <w:szCs w:val="26"/>
        </w:rPr>
        <w:t>,</w:t>
      </w:r>
      <w:r w:rsidR="00876B1F" w:rsidRPr="00876B1F">
        <w:rPr>
          <w:sz w:val="26"/>
          <w:szCs w:val="26"/>
        </w:rPr>
        <w:t>08</w:t>
      </w:r>
      <w:r w:rsidR="00053818" w:rsidRPr="00876B1F">
        <w:rPr>
          <w:sz w:val="26"/>
          <w:szCs w:val="26"/>
        </w:rPr>
        <w:t xml:space="preserve"> рублей.</w:t>
      </w:r>
    </w:p>
    <w:p w:rsidR="00F710FE" w:rsidRPr="00254C88" w:rsidRDefault="003A6A31" w:rsidP="00F710FE">
      <w:pPr>
        <w:spacing w:before="60"/>
        <w:ind w:firstLine="709"/>
        <w:jc w:val="both"/>
        <w:rPr>
          <w:sz w:val="26"/>
          <w:szCs w:val="26"/>
        </w:rPr>
      </w:pPr>
      <w:r>
        <w:rPr>
          <w:sz w:val="26"/>
          <w:szCs w:val="26"/>
        </w:rPr>
        <w:t>8</w:t>
      </w:r>
      <w:r w:rsidR="00F710FE" w:rsidRPr="00876B1F">
        <w:rPr>
          <w:sz w:val="26"/>
          <w:szCs w:val="26"/>
        </w:rPr>
        <w:t>.</w:t>
      </w:r>
      <w:r w:rsidR="007F376D">
        <w:rPr>
          <w:sz w:val="26"/>
          <w:szCs w:val="26"/>
        </w:rPr>
        <w:t>4</w:t>
      </w:r>
      <w:r w:rsidR="00F710FE" w:rsidRPr="00876B1F">
        <w:rPr>
          <w:sz w:val="26"/>
          <w:szCs w:val="26"/>
        </w:rPr>
        <w:t xml:space="preserve">. Половозрастные группы численности застрахованных лиц, используемые для определения половозрастных коэффициентов дифференциации, применяемых для установления подушевого норматива финансирования скорой медицинской помощи, в </w:t>
      </w:r>
      <w:r w:rsidR="00F710FE" w:rsidRPr="00254C88">
        <w:rPr>
          <w:sz w:val="26"/>
          <w:szCs w:val="26"/>
        </w:rPr>
        <w:t xml:space="preserve">соответствии с </w:t>
      </w:r>
      <w:r w:rsidR="00F710FE" w:rsidRPr="00254C88">
        <w:rPr>
          <w:b/>
          <w:sz w:val="26"/>
          <w:szCs w:val="26"/>
        </w:rPr>
        <w:t>Приложением №</w:t>
      </w:r>
      <w:r w:rsidR="001F72A6">
        <w:rPr>
          <w:b/>
          <w:sz w:val="26"/>
          <w:szCs w:val="26"/>
        </w:rPr>
        <w:t>34</w:t>
      </w:r>
      <w:r w:rsidR="00F710FE" w:rsidRPr="00254C88">
        <w:rPr>
          <w:b/>
          <w:sz w:val="26"/>
          <w:szCs w:val="26"/>
        </w:rPr>
        <w:t>.</w:t>
      </w:r>
    </w:p>
    <w:p w:rsidR="00D52510" w:rsidRPr="00254C88" w:rsidRDefault="003A6A31" w:rsidP="00BD7736">
      <w:pPr>
        <w:spacing w:before="60"/>
        <w:ind w:firstLine="709"/>
        <w:jc w:val="both"/>
        <w:rPr>
          <w:sz w:val="26"/>
          <w:szCs w:val="26"/>
        </w:rPr>
      </w:pPr>
      <w:r>
        <w:rPr>
          <w:sz w:val="26"/>
          <w:szCs w:val="26"/>
        </w:rPr>
        <w:t>8</w:t>
      </w:r>
      <w:r w:rsidR="00D52510" w:rsidRPr="00876B1F">
        <w:rPr>
          <w:sz w:val="26"/>
          <w:szCs w:val="26"/>
        </w:rPr>
        <w:t>.</w:t>
      </w:r>
      <w:r w:rsidR="007F376D">
        <w:rPr>
          <w:sz w:val="26"/>
          <w:szCs w:val="26"/>
        </w:rPr>
        <w:t>5</w:t>
      </w:r>
      <w:r w:rsidR="00D52510" w:rsidRPr="00876B1F">
        <w:rPr>
          <w:sz w:val="26"/>
          <w:szCs w:val="26"/>
        </w:rPr>
        <w:t xml:space="preserve">. Половозрастные коэффициенты дифференциации базового подушевого норматива финансирования СМП - в </w:t>
      </w:r>
      <w:r w:rsidR="00D52510" w:rsidRPr="00254C88">
        <w:rPr>
          <w:sz w:val="26"/>
          <w:szCs w:val="26"/>
        </w:rPr>
        <w:t xml:space="preserve">соответствии </w:t>
      </w:r>
      <w:r w:rsidR="00D52510" w:rsidRPr="00254C88">
        <w:rPr>
          <w:b/>
          <w:sz w:val="26"/>
          <w:szCs w:val="26"/>
        </w:rPr>
        <w:t>с Приложением</w:t>
      </w:r>
      <w:r w:rsidR="00D52510" w:rsidRPr="00254C88">
        <w:rPr>
          <w:sz w:val="26"/>
          <w:szCs w:val="26"/>
        </w:rPr>
        <w:t xml:space="preserve"> </w:t>
      </w:r>
      <w:r w:rsidR="00DF244A" w:rsidRPr="00254C88">
        <w:rPr>
          <w:sz w:val="26"/>
          <w:szCs w:val="26"/>
        </w:rPr>
        <w:t>№</w:t>
      </w:r>
      <w:r w:rsidR="00822120" w:rsidRPr="00254C88">
        <w:rPr>
          <w:b/>
          <w:sz w:val="26"/>
          <w:szCs w:val="26"/>
        </w:rPr>
        <w:t>3</w:t>
      </w:r>
      <w:r w:rsidR="001F72A6">
        <w:rPr>
          <w:b/>
          <w:sz w:val="26"/>
          <w:szCs w:val="26"/>
        </w:rPr>
        <w:t>6</w:t>
      </w:r>
      <w:r w:rsidR="00D52510" w:rsidRPr="00254C88">
        <w:rPr>
          <w:b/>
          <w:sz w:val="26"/>
          <w:szCs w:val="26"/>
        </w:rPr>
        <w:t>.</w:t>
      </w:r>
    </w:p>
    <w:p w:rsidR="00E973AA" w:rsidRPr="00254C88" w:rsidRDefault="003A6A31" w:rsidP="00BD7736">
      <w:pPr>
        <w:spacing w:before="60"/>
        <w:ind w:firstLine="709"/>
        <w:jc w:val="both"/>
        <w:rPr>
          <w:sz w:val="26"/>
          <w:szCs w:val="26"/>
        </w:rPr>
      </w:pPr>
      <w:r>
        <w:rPr>
          <w:sz w:val="26"/>
          <w:szCs w:val="26"/>
        </w:rPr>
        <w:t>8</w:t>
      </w:r>
      <w:r w:rsidR="00E973AA" w:rsidRPr="00876B1F">
        <w:rPr>
          <w:sz w:val="26"/>
          <w:szCs w:val="26"/>
        </w:rPr>
        <w:t>.</w:t>
      </w:r>
      <w:r w:rsidR="007F376D">
        <w:rPr>
          <w:sz w:val="26"/>
          <w:szCs w:val="26"/>
        </w:rPr>
        <w:t>6</w:t>
      </w:r>
      <w:r w:rsidR="00E973AA" w:rsidRPr="00876B1F">
        <w:rPr>
          <w:sz w:val="26"/>
          <w:szCs w:val="26"/>
        </w:rPr>
        <w:t xml:space="preserve">. </w:t>
      </w:r>
      <w:r w:rsidR="008D464A" w:rsidRPr="00876B1F">
        <w:rPr>
          <w:sz w:val="26"/>
          <w:szCs w:val="26"/>
        </w:rPr>
        <w:t xml:space="preserve">Коэффициенты дифференциации подушевого норматива финансирования скорой медицинской </w:t>
      </w:r>
      <w:r w:rsidR="008D464A" w:rsidRPr="00254C88">
        <w:rPr>
          <w:sz w:val="26"/>
          <w:szCs w:val="26"/>
        </w:rPr>
        <w:t xml:space="preserve">помощи в соответствии с </w:t>
      </w:r>
      <w:r w:rsidR="008D464A" w:rsidRPr="00254C88">
        <w:rPr>
          <w:b/>
          <w:sz w:val="26"/>
          <w:szCs w:val="26"/>
        </w:rPr>
        <w:t>Приложением №</w:t>
      </w:r>
      <w:r w:rsidR="00254C88" w:rsidRPr="00254C88">
        <w:rPr>
          <w:b/>
          <w:sz w:val="26"/>
          <w:szCs w:val="26"/>
        </w:rPr>
        <w:t>3</w:t>
      </w:r>
      <w:r w:rsidR="001F72A6">
        <w:rPr>
          <w:b/>
          <w:sz w:val="26"/>
          <w:szCs w:val="26"/>
        </w:rPr>
        <w:t>7</w:t>
      </w:r>
      <w:r w:rsidR="00E973AA" w:rsidRPr="00254C88">
        <w:rPr>
          <w:sz w:val="26"/>
          <w:szCs w:val="26"/>
        </w:rPr>
        <w:t xml:space="preserve">. </w:t>
      </w:r>
    </w:p>
    <w:p w:rsidR="00876B1F" w:rsidRPr="00254C88" w:rsidRDefault="003A6A31" w:rsidP="00876B1F">
      <w:pPr>
        <w:spacing w:before="60"/>
        <w:ind w:firstLine="709"/>
        <w:jc w:val="both"/>
        <w:rPr>
          <w:b/>
          <w:sz w:val="26"/>
          <w:szCs w:val="26"/>
        </w:rPr>
      </w:pPr>
      <w:r>
        <w:rPr>
          <w:sz w:val="26"/>
          <w:szCs w:val="26"/>
        </w:rPr>
        <w:t>8</w:t>
      </w:r>
      <w:r w:rsidR="007F376D">
        <w:rPr>
          <w:sz w:val="26"/>
          <w:szCs w:val="26"/>
        </w:rPr>
        <w:t>.7</w:t>
      </w:r>
      <w:r w:rsidR="00876B1F" w:rsidRPr="00876B1F">
        <w:rPr>
          <w:sz w:val="26"/>
          <w:szCs w:val="26"/>
        </w:rPr>
        <w:t xml:space="preserve">. Средневзвешенные интегрированные коэффициенты дифференциации подушевого норматива и дифференцированные </w:t>
      </w:r>
      <w:proofErr w:type="spellStart"/>
      <w:r w:rsidR="00876B1F" w:rsidRPr="00876B1F">
        <w:rPr>
          <w:sz w:val="26"/>
          <w:szCs w:val="26"/>
        </w:rPr>
        <w:t>подушевые</w:t>
      </w:r>
      <w:proofErr w:type="spellEnd"/>
      <w:r w:rsidR="00876B1F" w:rsidRPr="00876B1F">
        <w:rPr>
          <w:sz w:val="26"/>
          <w:szCs w:val="26"/>
        </w:rPr>
        <w:t xml:space="preserve"> нормативы финансирования скорой медицинской помощи для однородных групп медицинских организаций  в </w:t>
      </w:r>
      <w:r w:rsidR="00876B1F" w:rsidRPr="00254C88">
        <w:rPr>
          <w:sz w:val="26"/>
          <w:szCs w:val="26"/>
        </w:rPr>
        <w:t xml:space="preserve">соответствии с </w:t>
      </w:r>
      <w:r w:rsidR="00876B1F" w:rsidRPr="00254C88">
        <w:rPr>
          <w:b/>
          <w:sz w:val="26"/>
          <w:szCs w:val="26"/>
        </w:rPr>
        <w:t>Приложением №3</w:t>
      </w:r>
      <w:r w:rsidR="001F72A6">
        <w:rPr>
          <w:b/>
          <w:sz w:val="26"/>
          <w:szCs w:val="26"/>
        </w:rPr>
        <w:t>8</w:t>
      </w:r>
      <w:r w:rsidR="00876B1F" w:rsidRPr="00254C88">
        <w:rPr>
          <w:b/>
          <w:sz w:val="26"/>
          <w:szCs w:val="26"/>
        </w:rPr>
        <w:t>.</w:t>
      </w:r>
    </w:p>
    <w:p w:rsidR="009F67BF" w:rsidRPr="00AB5015" w:rsidRDefault="003A6A31" w:rsidP="009F67BF">
      <w:pPr>
        <w:spacing w:before="60"/>
        <w:ind w:firstLine="709"/>
        <w:jc w:val="both"/>
        <w:rPr>
          <w:sz w:val="26"/>
          <w:szCs w:val="26"/>
        </w:rPr>
      </w:pPr>
      <w:r>
        <w:rPr>
          <w:sz w:val="26"/>
          <w:szCs w:val="26"/>
        </w:rPr>
        <w:t>8</w:t>
      </w:r>
      <w:r w:rsidR="007F376D">
        <w:rPr>
          <w:sz w:val="26"/>
          <w:szCs w:val="26"/>
        </w:rPr>
        <w:t>.8</w:t>
      </w:r>
      <w:r w:rsidR="009F67BF" w:rsidRPr="00876B1F">
        <w:rPr>
          <w:sz w:val="26"/>
          <w:szCs w:val="26"/>
        </w:rPr>
        <w:t>. Тарифы на оплату единиц объема медицинской помощи (вызов скорой медицинской помощи), применяемые</w:t>
      </w:r>
      <w:r w:rsidR="00C0552E" w:rsidRPr="00876B1F">
        <w:rPr>
          <w:sz w:val="26"/>
          <w:szCs w:val="26"/>
        </w:rPr>
        <w:t>,</w:t>
      </w:r>
      <w:r w:rsidR="009F67BF" w:rsidRPr="00876B1F">
        <w:rPr>
          <w:sz w:val="26"/>
          <w:szCs w:val="26"/>
        </w:rPr>
        <w:t xml:space="preserve"> в том числе для межтерриториальных расчетов,  в </w:t>
      </w:r>
      <w:r w:rsidR="009F67BF" w:rsidRPr="00AB5015">
        <w:rPr>
          <w:sz w:val="26"/>
          <w:szCs w:val="26"/>
        </w:rPr>
        <w:t xml:space="preserve">соответствии </w:t>
      </w:r>
      <w:r w:rsidR="009F67BF" w:rsidRPr="00AB5015">
        <w:rPr>
          <w:b/>
          <w:sz w:val="26"/>
          <w:szCs w:val="26"/>
        </w:rPr>
        <w:t xml:space="preserve">с Приложением </w:t>
      </w:r>
      <w:r w:rsidR="00DF244A" w:rsidRPr="00AB5015">
        <w:rPr>
          <w:b/>
          <w:sz w:val="26"/>
          <w:szCs w:val="26"/>
        </w:rPr>
        <w:t>№</w:t>
      </w:r>
      <w:r w:rsidR="00822120" w:rsidRPr="00AB5015">
        <w:rPr>
          <w:b/>
          <w:sz w:val="26"/>
          <w:szCs w:val="26"/>
        </w:rPr>
        <w:t>3</w:t>
      </w:r>
      <w:r w:rsidR="001F72A6">
        <w:rPr>
          <w:b/>
          <w:sz w:val="26"/>
          <w:szCs w:val="26"/>
        </w:rPr>
        <w:t>3</w:t>
      </w:r>
      <w:r w:rsidR="009F67BF" w:rsidRPr="00AB5015">
        <w:rPr>
          <w:sz w:val="26"/>
          <w:szCs w:val="26"/>
        </w:rPr>
        <w:t>.</w:t>
      </w:r>
    </w:p>
    <w:p w:rsidR="006F37A8" w:rsidRPr="00581275" w:rsidRDefault="006F37A8" w:rsidP="006F37A8">
      <w:pPr>
        <w:pStyle w:val="a9"/>
        <w:ind w:left="0" w:firstLine="709"/>
        <w:jc w:val="both"/>
        <w:rPr>
          <w:sz w:val="8"/>
          <w:szCs w:val="8"/>
          <w:highlight w:val="yellow"/>
        </w:rPr>
      </w:pPr>
    </w:p>
    <w:p w:rsidR="006F37A8" w:rsidRPr="00581275" w:rsidRDefault="006F37A8" w:rsidP="00BD7736">
      <w:pPr>
        <w:spacing w:before="60"/>
        <w:ind w:firstLine="709"/>
        <w:jc w:val="both"/>
        <w:rPr>
          <w:sz w:val="8"/>
          <w:szCs w:val="8"/>
          <w:highlight w:val="yellow"/>
        </w:rPr>
      </w:pPr>
    </w:p>
    <w:p w:rsidR="00D52510" w:rsidRPr="00B87E6B" w:rsidRDefault="003A6A31" w:rsidP="00BD7736">
      <w:pPr>
        <w:spacing w:before="60"/>
        <w:ind w:firstLine="709"/>
        <w:jc w:val="both"/>
        <w:rPr>
          <w:sz w:val="26"/>
          <w:szCs w:val="26"/>
        </w:rPr>
      </w:pPr>
      <w:r>
        <w:rPr>
          <w:sz w:val="26"/>
          <w:szCs w:val="26"/>
        </w:rPr>
        <w:lastRenderedPageBreak/>
        <w:t>9</w:t>
      </w:r>
      <w:r w:rsidR="00D52510" w:rsidRPr="00B87E6B">
        <w:rPr>
          <w:sz w:val="26"/>
          <w:szCs w:val="26"/>
        </w:rPr>
        <w:t>. Структура тарифа на оплату медицинской помощи.</w:t>
      </w:r>
    </w:p>
    <w:p w:rsidR="00D52510" w:rsidRPr="00B87E6B" w:rsidRDefault="003A6A31" w:rsidP="00BD7736">
      <w:pPr>
        <w:spacing w:before="60"/>
        <w:ind w:firstLine="709"/>
        <w:jc w:val="both"/>
        <w:rPr>
          <w:sz w:val="26"/>
          <w:szCs w:val="26"/>
        </w:rPr>
      </w:pPr>
      <w:r>
        <w:rPr>
          <w:sz w:val="26"/>
          <w:szCs w:val="26"/>
        </w:rPr>
        <w:t>9</w:t>
      </w:r>
      <w:r w:rsidR="00D52510" w:rsidRPr="00B87E6B">
        <w:rPr>
          <w:sz w:val="26"/>
          <w:szCs w:val="26"/>
        </w:rPr>
        <w:t>.1. Структура тарифа на оплату медицинской помощи и подушевого норматива финансирования устанавливается в соответствии с Территориальной программой государственных гарантий Республики Карелия на 20</w:t>
      </w:r>
      <w:r w:rsidR="00B87E6B" w:rsidRPr="00B87E6B">
        <w:rPr>
          <w:sz w:val="26"/>
          <w:szCs w:val="26"/>
        </w:rPr>
        <w:t>20</w:t>
      </w:r>
      <w:r w:rsidR="00D52510" w:rsidRPr="00B87E6B">
        <w:rPr>
          <w:sz w:val="26"/>
          <w:szCs w:val="26"/>
        </w:rPr>
        <w:t xml:space="preserve"> год, и включает в себя расходы на:</w:t>
      </w:r>
    </w:p>
    <w:p w:rsidR="00D52510" w:rsidRPr="00B87E6B" w:rsidRDefault="00D52510" w:rsidP="00BD7736">
      <w:pPr>
        <w:spacing w:before="60"/>
        <w:ind w:firstLine="709"/>
        <w:jc w:val="both"/>
        <w:rPr>
          <w:sz w:val="26"/>
          <w:szCs w:val="26"/>
        </w:rPr>
      </w:pPr>
      <w:r w:rsidRPr="00B87E6B">
        <w:rPr>
          <w:sz w:val="26"/>
          <w:szCs w:val="26"/>
        </w:rPr>
        <w:t>заработную плату, начисления на оплату труда, прочие выплаты;</w:t>
      </w:r>
    </w:p>
    <w:p w:rsidR="00D52510" w:rsidRPr="00B87E6B" w:rsidRDefault="00D52510" w:rsidP="00BD7736">
      <w:pPr>
        <w:spacing w:before="60"/>
        <w:ind w:firstLine="709"/>
        <w:jc w:val="both"/>
        <w:rPr>
          <w:sz w:val="26"/>
          <w:szCs w:val="26"/>
        </w:rPr>
      </w:pPr>
      <w:r w:rsidRPr="00B87E6B">
        <w:rPr>
          <w:sz w:val="26"/>
          <w:szCs w:val="26"/>
        </w:rPr>
        <w:t>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w:t>
      </w:r>
    </w:p>
    <w:p w:rsidR="00D52510" w:rsidRPr="00B87E6B" w:rsidRDefault="00D52510" w:rsidP="00BD7736">
      <w:pPr>
        <w:spacing w:before="60"/>
        <w:ind w:firstLine="709"/>
        <w:jc w:val="both"/>
        <w:rPr>
          <w:sz w:val="26"/>
          <w:szCs w:val="26"/>
        </w:rPr>
      </w:pPr>
      <w:r w:rsidRPr="00B87E6B">
        <w:rPr>
          <w:sz w:val="26"/>
          <w:szCs w:val="26"/>
        </w:rPr>
        <w:t>расходы на оплату стоимости лабораторных и инструментальных исследований, проводимых в других учреждениях (при отсутствии в МО лаборатории и диагностического оборудования),</w:t>
      </w:r>
    </w:p>
    <w:p w:rsidR="00D52510" w:rsidRPr="00B87E6B" w:rsidRDefault="00D52510" w:rsidP="00BD7736">
      <w:pPr>
        <w:spacing w:before="60"/>
        <w:ind w:firstLine="709"/>
        <w:jc w:val="both"/>
        <w:rPr>
          <w:sz w:val="26"/>
          <w:szCs w:val="26"/>
        </w:rPr>
      </w:pPr>
      <w:r w:rsidRPr="00B87E6B">
        <w:rPr>
          <w:sz w:val="26"/>
          <w:szCs w:val="26"/>
        </w:rPr>
        <w:t>организацию питания (при отсутствии организованного питания в медицинской организации);</w:t>
      </w:r>
    </w:p>
    <w:p w:rsidR="00D52510" w:rsidRPr="00B87E6B" w:rsidRDefault="00D52510" w:rsidP="00BD7736">
      <w:pPr>
        <w:spacing w:before="60"/>
        <w:ind w:firstLine="709"/>
        <w:jc w:val="both"/>
        <w:rPr>
          <w:sz w:val="26"/>
          <w:szCs w:val="26"/>
        </w:rPr>
      </w:pPr>
      <w:r w:rsidRPr="00B87E6B">
        <w:rPr>
          <w:sz w:val="26"/>
          <w:szCs w:val="26"/>
        </w:rPr>
        <w:t>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w:t>
      </w:r>
    </w:p>
    <w:p w:rsidR="00D52510" w:rsidRPr="00B87E6B" w:rsidRDefault="00D52510" w:rsidP="00BD7736">
      <w:pPr>
        <w:spacing w:before="60"/>
        <w:ind w:firstLine="709"/>
        <w:jc w:val="both"/>
        <w:rPr>
          <w:sz w:val="26"/>
          <w:szCs w:val="26"/>
        </w:rPr>
      </w:pPr>
      <w:r w:rsidRPr="00B87E6B">
        <w:rPr>
          <w:sz w:val="26"/>
          <w:szCs w:val="26"/>
        </w:rPr>
        <w:t>социальное обеспечение работников МО, установленное законодательством Российской Федерации;</w:t>
      </w:r>
    </w:p>
    <w:p w:rsidR="00D52510" w:rsidRPr="00B87E6B" w:rsidRDefault="00D52510" w:rsidP="00BD7736">
      <w:pPr>
        <w:spacing w:before="60"/>
        <w:ind w:firstLine="709"/>
        <w:jc w:val="both"/>
        <w:rPr>
          <w:sz w:val="26"/>
          <w:szCs w:val="26"/>
        </w:rPr>
      </w:pPr>
      <w:r w:rsidRPr="00B87E6B">
        <w:rPr>
          <w:sz w:val="26"/>
          <w:szCs w:val="26"/>
        </w:rPr>
        <w:t>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D52510" w:rsidRPr="00B87E6B" w:rsidRDefault="003A6A31" w:rsidP="00F565FD">
      <w:pPr>
        <w:spacing w:before="60"/>
        <w:ind w:firstLine="709"/>
        <w:jc w:val="both"/>
        <w:rPr>
          <w:sz w:val="26"/>
          <w:szCs w:val="26"/>
        </w:rPr>
      </w:pPr>
      <w:r>
        <w:rPr>
          <w:sz w:val="26"/>
          <w:szCs w:val="26"/>
        </w:rPr>
        <w:t>9</w:t>
      </w:r>
      <w:r w:rsidR="00D52510" w:rsidRPr="00B87E6B">
        <w:rPr>
          <w:sz w:val="26"/>
          <w:szCs w:val="26"/>
        </w:rPr>
        <w:t>.</w:t>
      </w:r>
      <w:r w:rsidR="006F37A8" w:rsidRPr="00B87E6B">
        <w:rPr>
          <w:sz w:val="26"/>
          <w:szCs w:val="26"/>
        </w:rPr>
        <w:t>2</w:t>
      </w:r>
      <w:r w:rsidR="00D52510" w:rsidRPr="00B87E6B">
        <w:rPr>
          <w:sz w:val="26"/>
          <w:szCs w:val="26"/>
        </w:rPr>
        <w:t>. Тарифы на оплату медицинской помощи в части расходов на заработную плату включают финансовое обеспечение денежных выплат стимулирующего характера:</w:t>
      </w:r>
    </w:p>
    <w:p w:rsidR="00D52510" w:rsidRPr="00B87E6B" w:rsidRDefault="00D52510" w:rsidP="00BD7736">
      <w:pPr>
        <w:pStyle w:val="ConsPlusNormal"/>
        <w:spacing w:before="60"/>
        <w:ind w:firstLine="709"/>
        <w:jc w:val="both"/>
        <w:rPr>
          <w:rFonts w:ascii="Times New Roman" w:hAnsi="Times New Roman" w:cs="Times New Roman"/>
          <w:sz w:val="26"/>
          <w:szCs w:val="26"/>
        </w:rPr>
      </w:pPr>
      <w:r w:rsidRPr="00B87E6B">
        <w:rPr>
          <w:rFonts w:ascii="Times New Roman" w:hAnsi="Times New Roman" w:cs="Times New Roman"/>
          <w:sz w:val="26"/>
          <w:szCs w:val="26"/>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D52510" w:rsidRPr="00B87E6B" w:rsidRDefault="00D52510" w:rsidP="00BD7736">
      <w:pPr>
        <w:pStyle w:val="ConsPlusNormal"/>
        <w:spacing w:before="60"/>
        <w:ind w:firstLine="709"/>
        <w:jc w:val="both"/>
        <w:rPr>
          <w:rFonts w:ascii="Times New Roman" w:hAnsi="Times New Roman" w:cs="Times New Roman"/>
          <w:sz w:val="26"/>
          <w:szCs w:val="26"/>
        </w:rPr>
      </w:pPr>
      <w:r w:rsidRPr="00B87E6B">
        <w:rPr>
          <w:rFonts w:ascii="Times New Roman" w:hAnsi="Times New Roman" w:cs="Times New Roman"/>
          <w:sz w:val="26"/>
          <w:szCs w:val="26"/>
        </w:rP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D52510" w:rsidRPr="00B87E6B" w:rsidRDefault="00D52510" w:rsidP="00BD7736">
      <w:pPr>
        <w:pStyle w:val="ConsPlusNormal"/>
        <w:spacing w:before="60"/>
        <w:ind w:firstLine="709"/>
        <w:jc w:val="both"/>
        <w:rPr>
          <w:rFonts w:ascii="Times New Roman" w:hAnsi="Times New Roman" w:cs="Times New Roman"/>
          <w:sz w:val="26"/>
          <w:szCs w:val="26"/>
        </w:rPr>
      </w:pPr>
      <w:r w:rsidRPr="00B87E6B">
        <w:rPr>
          <w:rFonts w:ascii="Times New Roman" w:hAnsi="Times New Roman" w:cs="Times New Roman"/>
          <w:sz w:val="26"/>
          <w:szCs w:val="26"/>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52510" w:rsidRPr="00B87E6B" w:rsidRDefault="00D52510" w:rsidP="00BD7736">
      <w:pPr>
        <w:pStyle w:val="ConsPlusNormal"/>
        <w:spacing w:before="60"/>
        <w:ind w:firstLine="709"/>
        <w:jc w:val="both"/>
        <w:rPr>
          <w:rFonts w:ascii="Times New Roman" w:hAnsi="Times New Roman" w:cs="Times New Roman"/>
          <w:sz w:val="26"/>
          <w:szCs w:val="26"/>
        </w:rPr>
      </w:pPr>
      <w:r w:rsidRPr="00B87E6B">
        <w:rPr>
          <w:rFonts w:ascii="Times New Roman" w:hAnsi="Times New Roman" w:cs="Times New Roman"/>
          <w:sz w:val="26"/>
          <w:szCs w:val="26"/>
        </w:rPr>
        <w:t>врачам-специалистам за оказанную медицинскую помощь в амбулаторных условиях.</w:t>
      </w:r>
    </w:p>
    <w:p w:rsidR="00D52510" w:rsidRPr="00F2319E" w:rsidRDefault="003A6A31" w:rsidP="00BD7736">
      <w:pPr>
        <w:spacing w:before="60"/>
        <w:ind w:firstLine="709"/>
        <w:jc w:val="both"/>
        <w:rPr>
          <w:sz w:val="26"/>
          <w:szCs w:val="26"/>
        </w:rPr>
      </w:pPr>
      <w:r>
        <w:rPr>
          <w:sz w:val="26"/>
          <w:szCs w:val="26"/>
        </w:rPr>
        <w:t>9</w:t>
      </w:r>
      <w:r w:rsidR="00D52510" w:rsidRPr="00F2319E">
        <w:rPr>
          <w:sz w:val="26"/>
          <w:szCs w:val="26"/>
        </w:rPr>
        <w:t>.</w:t>
      </w:r>
      <w:r w:rsidR="006F37A8" w:rsidRPr="00F2319E">
        <w:rPr>
          <w:sz w:val="26"/>
          <w:szCs w:val="26"/>
        </w:rPr>
        <w:t>3</w:t>
      </w:r>
      <w:r w:rsidR="00D52510" w:rsidRPr="00F2319E">
        <w:rPr>
          <w:sz w:val="26"/>
          <w:szCs w:val="26"/>
        </w:rPr>
        <w:t>. При определении направлений расходования средств МО следует руководствоваться:</w:t>
      </w:r>
    </w:p>
    <w:p w:rsidR="004017AC" w:rsidRPr="00F2319E" w:rsidRDefault="00D52510" w:rsidP="004017AC">
      <w:pPr>
        <w:autoSpaceDE w:val="0"/>
        <w:autoSpaceDN w:val="0"/>
        <w:adjustRightInd w:val="0"/>
        <w:spacing w:line="240" w:lineRule="atLeast"/>
        <w:ind w:firstLine="709"/>
        <w:jc w:val="both"/>
        <w:outlineLvl w:val="0"/>
        <w:rPr>
          <w:sz w:val="26"/>
          <w:szCs w:val="26"/>
        </w:rPr>
      </w:pPr>
      <w:r w:rsidRPr="00F2319E">
        <w:rPr>
          <w:sz w:val="26"/>
          <w:szCs w:val="26"/>
        </w:rPr>
        <w:t xml:space="preserve">- </w:t>
      </w:r>
      <w:r w:rsidR="004017AC" w:rsidRPr="00F2319E">
        <w:rPr>
          <w:sz w:val="26"/>
          <w:szCs w:val="26"/>
        </w:rPr>
        <w:t xml:space="preserve">приказом Министерства финансов Российской Федерации от </w:t>
      </w:r>
      <w:r w:rsidR="00F2319E" w:rsidRPr="00F2319E">
        <w:rPr>
          <w:sz w:val="26"/>
          <w:szCs w:val="26"/>
        </w:rPr>
        <w:t>6</w:t>
      </w:r>
      <w:r w:rsidR="004017AC" w:rsidRPr="00F2319E">
        <w:rPr>
          <w:sz w:val="26"/>
          <w:szCs w:val="26"/>
        </w:rPr>
        <w:t xml:space="preserve"> июня 201</w:t>
      </w:r>
      <w:r w:rsidR="00F2319E" w:rsidRPr="00F2319E">
        <w:rPr>
          <w:sz w:val="26"/>
          <w:szCs w:val="26"/>
        </w:rPr>
        <w:t>9</w:t>
      </w:r>
      <w:r w:rsidR="004017AC" w:rsidRPr="00F2319E">
        <w:rPr>
          <w:sz w:val="26"/>
          <w:szCs w:val="26"/>
        </w:rPr>
        <w:t xml:space="preserve"> года № </w:t>
      </w:r>
      <w:r w:rsidR="00F2319E" w:rsidRPr="00F2319E">
        <w:rPr>
          <w:sz w:val="26"/>
          <w:szCs w:val="26"/>
        </w:rPr>
        <w:t>85</w:t>
      </w:r>
      <w:r w:rsidR="004017AC" w:rsidRPr="00F2319E">
        <w:rPr>
          <w:sz w:val="26"/>
          <w:szCs w:val="26"/>
        </w:rPr>
        <w:t>н «О Порядке формирования и применения кодов бюджетной классификации Российской Федерации, их структуре и принципах назначения»;</w:t>
      </w:r>
    </w:p>
    <w:p w:rsidR="00D52510" w:rsidRPr="004A1AAC" w:rsidRDefault="00D52510" w:rsidP="00BD7736">
      <w:pPr>
        <w:spacing w:before="60"/>
        <w:ind w:firstLine="709"/>
        <w:jc w:val="both"/>
        <w:rPr>
          <w:sz w:val="26"/>
          <w:szCs w:val="26"/>
        </w:rPr>
      </w:pPr>
      <w:r w:rsidRPr="004A1AAC">
        <w:rPr>
          <w:sz w:val="26"/>
          <w:szCs w:val="26"/>
        </w:rPr>
        <w:lastRenderedPageBreak/>
        <w:t>- Классификацией основных средств, включаемых в амортизационные группы, утвержденной постановлением Правительства Российск</w:t>
      </w:r>
      <w:r w:rsidR="004017AC" w:rsidRPr="004A1AAC">
        <w:rPr>
          <w:sz w:val="26"/>
          <w:szCs w:val="26"/>
        </w:rPr>
        <w:t>ой Федерации от 01.01.2002 № 1;</w:t>
      </w:r>
    </w:p>
    <w:p w:rsidR="00D52510" w:rsidRPr="004A1AAC" w:rsidRDefault="00D52510" w:rsidP="00BD7736">
      <w:pPr>
        <w:spacing w:before="60"/>
        <w:ind w:firstLine="709"/>
        <w:jc w:val="both"/>
        <w:rPr>
          <w:sz w:val="26"/>
          <w:szCs w:val="26"/>
        </w:rPr>
      </w:pPr>
      <w:r w:rsidRPr="004A1AAC">
        <w:rPr>
          <w:sz w:val="26"/>
          <w:szCs w:val="26"/>
        </w:rPr>
        <w:t xml:space="preserve">- Общероссийским классификатором основных фондов ОК 013-94, утвержденным постановлением Госстандарта России от 26.12.94 № 359; </w:t>
      </w:r>
    </w:p>
    <w:p w:rsidR="00D52510" w:rsidRPr="004A1AAC" w:rsidRDefault="00D52510" w:rsidP="00BD7736">
      <w:pPr>
        <w:spacing w:before="60"/>
        <w:ind w:firstLine="709"/>
        <w:jc w:val="both"/>
        <w:rPr>
          <w:sz w:val="26"/>
          <w:szCs w:val="26"/>
        </w:rPr>
      </w:pPr>
      <w:r w:rsidRPr="004A1AAC">
        <w:rPr>
          <w:sz w:val="26"/>
          <w:szCs w:val="26"/>
        </w:rPr>
        <w:t>- Градостроительным кодексом Российской Федерации при определении понятия капитального ремонта объектов капитального строительства.</w:t>
      </w:r>
    </w:p>
    <w:p w:rsidR="00D52510" w:rsidRPr="004A1AAC" w:rsidRDefault="00D52510" w:rsidP="00BD7736">
      <w:pPr>
        <w:spacing w:before="60"/>
        <w:ind w:firstLine="709"/>
        <w:jc w:val="both"/>
        <w:rPr>
          <w:sz w:val="26"/>
          <w:szCs w:val="26"/>
        </w:rPr>
      </w:pPr>
      <w:r w:rsidRPr="004A1AAC">
        <w:rPr>
          <w:sz w:val="26"/>
          <w:szCs w:val="26"/>
        </w:rPr>
        <w:t>1</w:t>
      </w:r>
      <w:r w:rsidR="003A6A31">
        <w:rPr>
          <w:sz w:val="26"/>
          <w:szCs w:val="26"/>
        </w:rPr>
        <w:t>0</w:t>
      </w:r>
      <w:r w:rsidRPr="004A1AAC">
        <w:rPr>
          <w:sz w:val="26"/>
          <w:szCs w:val="26"/>
        </w:rPr>
        <w:t>.</w:t>
      </w:r>
      <w:r w:rsidRPr="004A1AAC">
        <w:rPr>
          <w:sz w:val="24"/>
          <w:szCs w:val="24"/>
        </w:rPr>
        <w:t xml:space="preserve"> </w:t>
      </w:r>
      <w:r w:rsidRPr="004A1AAC">
        <w:rPr>
          <w:sz w:val="26"/>
          <w:szCs w:val="26"/>
        </w:rPr>
        <w:t>Использование медицинскими организациями средств ОМС на финансирование видов медицинской помощи, не включенных в Территориальную программу ОМС, а также на оплату видов расходов, не включенных в структуру тарифов на оплату медицинской помощи, является нецелевым использованием средств ОМС.</w:t>
      </w:r>
    </w:p>
    <w:p w:rsidR="00D52510" w:rsidRDefault="00D52510" w:rsidP="00BD7736">
      <w:pPr>
        <w:spacing w:before="60"/>
        <w:ind w:firstLine="709"/>
        <w:jc w:val="both"/>
        <w:rPr>
          <w:sz w:val="26"/>
          <w:szCs w:val="26"/>
        </w:rPr>
      </w:pPr>
      <w:r w:rsidRPr="004A1AAC">
        <w:rPr>
          <w:sz w:val="26"/>
          <w:szCs w:val="26"/>
        </w:rPr>
        <w:t>1</w:t>
      </w:r>
      <w:r w:rsidR="003A6A31">
        <w:rPr>
          <w:sz w:val="26"/>
          <w:szCs w:val="26"/>
        </w:rPr>
        <w:t>1</w:t>
      </w:r>
      <w:r w:rsidRPr="004A1AAC">
        <w:rPr>
          <w:sz w:val="26"/>
          <w:szCs w:val="26"/>
        </w:rPr>
        <w:t>. За использование не по целевому назначению МО средств, перечисленных ей по договору на оказание и оплату медицинской помощи по ОМС, медицинская организация уплачивает в бюджет ТФОМС штраф в размере 10 процентов от суммы нецелевого использования средств ОМС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ТФОМС в течение 10 рабочих дней со дня предъявления ТФОМС соответствующего требования.</w:t>
      </w:r>
    </w:p>
    <w:p w:rsidR="00487958" w:rsidRPr="00487958" w:rsidRDefault="00487958" w:rsidP="00487958">
      <w:pPr>
        <w:pStyle w:val="a9"/>
        <w:ind w:left="0" w:firstLine="709"/>
        <w:jc w:val="both"/>
        <w:rPr>
          <w:sz w:val="8"/>
          <w:szCs w:val="8"/>
        </w:rPr>
      </w:pPr>
    </w:p>
    <w:p w:rsidR="00487958" w:rsidRPr="00490535" w:rsidRDefault="00487958" w:rsidP="00487958">
      <w:pPr>
        <w:pStyle w:val="a9"/>
        <w:shd w:val="clear" w:color="auto" w:fill="FFFFFF" w:themeFill="background1"/>
        <w:ind w:left="360" w:firstLine="709"/>
        <w:jc w:val="both"/>
        <w:rPr>
          <w:sz w:val="28"/>
          <w:szCs w:val="28"/>
        </w:rPr>
      </w:pPr>
    </w:p>
    <w:p w:rsidR="00D52510" w:rsidRDefault="00D52510" w:rsidP="00487958">
      <w:pPr>
        <w:ind w:firstLine="709"/>
      </w:pPr>
    </w:p>
    <w:sectPr w:rsidR="00D52510" w:rsidSect="008A5EB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1B4" w:rsidRDefault="001401B4" w:rsidP="00B73635">
      <w:r>
        <w:separator/>
      </w:r>
    </w:p>
  </w:endnote>
  <w:endnote w:type="continuationSeparator" w:id="1">
    <w:p w:rsidR="001401B4" w:rsidRDefault="001401B4" w:rsidP="00B73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1B4" w:rsidRDefault="001401B4" w:rsidP="00B73635">
      <w:r>
        <w:separator/>
      </w:r>
    </w:p>
  </w:footnote>
  <w:footnote w:type="continuationSeparator" w:id="1">
    <w:p w:rsidR="001401B4" w:rsidRDefault="001401B4" w:rsidP="00B73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B4" w:rsidRDefault="001401B4">
    <w:pPr>
      <w:pStyle w:val="a5"/>
      <w:jc w:val="center"/>
    </w:pPr>
    <w:fldSimple w:instr=" PAGE   \* MERGEFORMAT ">
      <w:r w:rsidR="001F72A6">
        <w:rPr>
          <w:noProof/>
        </w:rPr>
        <w:t>5</w:t>
      </w:r>
    </w:fldSimple>
  </w:p>
  <w:p w:rsidR="001401B4" w:rsidRDefault="001401B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4BBD"/>
    <w:multiLevelType w:val="hybridMultilevel"/>
    <w:tmpl w:val="6394B42A"/>
    <w:lvl w:ilvl="0" w:tplc="DD4E9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0"/>
    <w:footnote w:id="1"/>
  </w:footnotePr>
  <w:endnotePr>
    <w:endnote w:id="0"/>
    <w:endnote w:id="1"/>
  </w:endnotePr>
  <w:compat/>
  <w:rsids>
    <w:rsidRoot w:val="00BD7736"/>
    <w:rsid w:val="00005666"/>
    <w:rsid w:val="0001031A"/>
    <w:rsid w:val="0001466A"/>
    <w:rsid w:val="00020137"/>
    <w:rsid w:val="0002311A"/>
    <w:rsid w:val="0003314A"/>
    <w:rsid w:val="00034C22"/>
    <w:rsid w:val="000456BA"/>
    <w:rsid w:val="00050D88"/>
    <w:rsid w:val="00053818"/>
    <w:rsid w:val="00057D3D"/>
    <w:rsid w:val="00063CA0"/>
    <w:rsid w:val="00066F5B"/>
    <w:rsid w:val="000708C1"/>
    <w:rsid w:val="000737BE"/>
    <w:rsid w:val="00083CEF"/>
    <w:rsid w:val="00093540"/>
    <w:rsid w:val="000C1845"/>
    <w:rsid w:val="000C4B8A"/>
    <w:rsid w:val="000D1ED1"/>
    <w:rsid w:val="000D277A"/>
    <w:rsid w:val="000E030D"/>
    <w:rsid w:val="001103EC"/>
    <w:rsid w:val="00123525"/>
    <w:rsid w:val="001401B4"/>
    <w:rsid w:val="00140BB4"/>
    <w:rsid w:val="00166BC3"/>
    <w:rsid w:val="00177DB2"/>
    <w:rsid w:val="00184D32"/>
    <w:rsid w:val="00191BF8"/>
    <w:rsid w:val="00192E87"/>
    <w:rsid w:val="001A24AD"/>
    <w:rsid w:val="001C09D8"/>
    <w:rsid w:val="001D3C5E"/>
    <w:rsid w:val="001E7458"/>
    <w:rsid w:val="001F72A6"/>
    <w:rsid w:val="001F7EFA"/>
    <w:rsid w:val="002043DD"/>
    <w:rsid w:val="00230D56"/>
    <w:rsid w:val="00236AB4"/>
    <w:rsid w:val="00237168"/>
    <w:rsid w:val="00240CAA"/>
    <w:rsid w:val="00242138"/>
    <w:rsid w:val="00242A14"/>
    <w:rsid w:val="00246EE4"/>
    <w:rsid w:val="00254C88"/>
    <w:rsid w:val="00267A89"/>
    <w:rsid w:val="00284B8A"/>
    <w:rsid w:val="002874E6"/>
    <w:rsid w:val="00291E2E"/>
    <w:rsid w:val="002A4D12"/>
    <w:rsid w:val="002B4959"/>
    <w:rsid w:val="002C4F88"/>
    <w:rsid w:val="002C5A9B"/>
    <w:rsid w:val="002D4788"/>
    <w:rsid w:val="002E2D77"/>
    <w:rsid w:val="002E6D76"/>
    <w:rsid w:val="002F1375"/>
    <w:rsid w:val="003032F8"/>
    <w:rsid w:val="003241C6"/>
    <w:rsid w:val="003274D6"/>
    <w:rsid w:val="00331221"/>
    <w:rsid w:val="00380955"/>
    <w:rsid w:val="003A3837"/>
    <w:rsid w:val="003A6A31"/>
    <w:rsid w:val="003B6732"/>
    <w:rsid w:val="003D6829"/>
    <w:rsid w:val="004017AC"/>
    <w:rsid w:val="00412356"/>
    <w:rsid w:val="00421450"/>
    <w:rsid w:val="0043170E"/>
    <w:rsid w:val="0043635B"/>
    <w:rsid w:val="0043690A"/>
    <w:rsid w:val="00456112"/>
    <w:rsid w:val="004570F0"/>
    <w:rsid w:val="00462808"/>
    <w:rsid w:val="00466E44"/>
    <w:rsid w:val="004713EF"/>
    <w:rsid w:val="00471E11"/>
    <w:rsid w:val="004738BC"/>
    <w:rsid w:val="00484247"/>
    <w:rsid w:val="00484992"/>
    <w:rsid w:val="00487958"/>
    <w:rsid w:val="00490157"/>
    <w:rsid w:val="00494300"/>
    <w:rsid w:val="004A1AAC"/>
    <w:rsid w:val="004A3434"/>
    <w:rsid w:val="004A5FD5"/>
    <w:rsid w:val="004B2758"/>
    <w:rsid w:val="004B4DF8"/>
    <w:rsid w:val="004B5B5E"/>
    <w:rsid w:val="004B639E"/>
    <w:rsid w:val="004B76D3"/>
    <w:rsid w:val="004C6C4E"/>
    <w:rsid w:val="004E27A7"/>
    <w:rsid w:val="004E5745"/>
    <w:rsid w:val="00516C35"/>
    <w:rsid w:val="00531EED"/>
    <w:rsid w:val="00534298"/>
    <w:rsid w:val="00536818"/>
    <w:rsid w:val="0055051D"/>
    <w:rsid w:val="005601B0"/>
    <w:rsid w:val="005675BA"/>
    <w:rsid w:val="00581275"/>
    <w:rsid w:val="005B2536"/>
    <w:rsid w:val="005B6DE7"/>
    <w:rsid w:val="005F3677"/>
    <w:rsid w:val="00601B40"/>
    <w:rsid w:val="00606A69"/>
    <w:rsid w:val="00610F52"/>
    <w:rsid w:val="00611068"/>
    <w:rsid w:val="006162B6"/>
    <w:rsid w:val="006266F8"/>
    <w:rsid w:val="0063226D"/>
    <w:rsid w:val="00635352"/>
    <w:rsid w:val="00636B77"/>
    <w:rsid w:val="00637E50"/>
    <w:rsid w:val="00644F4A"/>
    <w:rsid w:val="00670B8C"/>
    <w:rsid w:val="0067189D"/>
    <w:rsid w:val="00673A5A"/>
    <w:rsid w:val="00674823"/>
    <w:rsid w:val="0069038D"/>
    <w:rsid w:val="006B412E"/>
    <w:rsid w:val="006D1CA9"/>
    <w:rsid w:val="006E704F"/>
    <w:rsid w:val="006F37A8"/>
    <w:rsid w:val="006F703E"/>
    <w:rsid w:val="00711DD0"/>
    <w:rsid w:val="0072679C"/>
    <w:rsid w:val="00747735"/>
    <w:rsid w:val="00757ECB"/>
    <w:rsid w:val="007672C4"/>
    <w:rsid w:val="007A3241"/>
    <w:rsid w:val="007B2567"/>
    <w:rsid w:val="007B5A20"/>
    <w:rsid w:val="007C48A1"/>
    <w:rsid w:val="007C5FFA"/>
    <w:rsid w:val="007F376D"/>
    <w:rsid w:val="007F77E4"/>
    <w:rsid w:val="00805389"/>
    <w:rsid w:val="00822120"/>
    <w:rsid w:val="008442CF"/>
    <w:rsid w:val="00844A8E"/>
    <w:rsid w:val="00846174"/>
    <w:rsid w:val="00876B1F"/>
    <w:rsid w:val="00877B1F"/>
    <w:rsid w:val="00886702"/>
    <w:rsid w:val="008A5EB8"/>
    <w:rsid w:val="008B45B1"/>
    <w:rsid w:val="008B5E3F"/>
    <w:rsid w:val="008B643E"/>
    <w:rsid w:val="008C1496"/>
    <w:rsid w:val="008D464A"/>
    <w:rsid w:val="008F0D48"/>
    <w:rsid w:val="00917AD1"/>
    <w:rsid w:val="00921CF8"/>
    <w:rsid w:val="00923D9C"/>
    <w:rsid w:val="009533AA"/>
    <w:rsid w:val="009952BA"/>
    <w:rsid w:val="009976A4"/>
    <w:rsid w:val="009A0A1A"/>
    <w:rsid w:val="009F3B21"/>
    <w:rsid w:val="009F56BF"/>
    <w:rsid w:val="009F67BF"/>
    <w:rsid w:val="009F6814"/>
    <w:rsid w:val="009F6E47"/>
    <w:rsid w:val="00A01F08"/>
    <w:rsid w:val="00A058E5"/>
    <w:rsid w:val="00A05E50"/>
    <w:rsid w:val="00A06D6F"/>
    <w:rsid w:val="00A120F3"/>
    <w:rsid w:val="00A1664D"/>
    <w:rsid w:val="00A212C0"/>
    <w:rsid w:val="00A216FD"/>
    <w:rsid w:val="00A35DA0"/>
    <w:rsid w:val="00A36878"/>
    <w:rsid w:val="00A47EEC"/>
    <w:rsid w:val="00A50698"/>
    <w:rsid w:val="00A53370"/>
    <w:rsid w:val="00A709E7"/>
    <w:rsid w:val="00A76BC1"/>
    <w:rsid w:val="00A802EC"/>
    <w:rsid w:val="00A87747"/>
    <w:rsid w:val="00AA3E1D"/>
    <w:rsid w:val="00AA6D69"/>
    <w:rsid w:val="00AB5015"/>
    <w:rsid w:val="00AC5407"/>
    <w:rsid w:val="00AC7186"/>
    <w:rsid w:val="00AD237D"/>
    <w:rsid w:val="00AD475F"/>
    <w:rsid w:val="00AE19EC"/>
    <w:rsid w:val="00B16E38"/>
    <w:rsid w:val="00B17BA2"/>
    <w:rsid w:val="00B2075E"/>
    <w:rsid w:val="00B373F9"/>
    <w:rsid w:val="00B62FA5"/>
    <w:rsid w:val="00B677B6"/>
    <w:rsid w:val="00B723F7"/>
    <w:rsid w:val="00B73635"/>
    <w:rsid w:val="00B81826"/>
    <w:rsid w:val="00B86A40"/>
    <w:rsid w:val="00B87E6B"/>
    <w:rsid w:val="00B911BE"/>
    <w:rsid w:val="00B94515"/>
    <w:rsid w:val="00BA10EA"/>
    <w:rsid w:val="00BA1865"/>
    <w:rsid w:val="00BB0DCB"/>
    <w:rsid w:val="00BD1445"/>
    <w:rsid w:val="00BD7736"/>
    <w:rsid w:val="00BE1A4A"/>
    <w:rsid w:val="00C00117"/>
    <w:rsid w:val="00C05343"/>
    <w:rsid w:val="00C0552E"/>
    <w:rsid w:val="00C27954"/>
    <w:rsid w:val="00C31B26"/>
    <w:rsid w:val="00C328A0"/>
    <w:rsid w:val="00C50E37"/>
    <w:rsid w:val="00C60A47"/>
    <w:rsid w:val="00C658B7"/>
    <w:rsid w:val="00C67524"/>
    <w:rsid w:val="00C724F2"/>
    <w:rsid w:val="00C859E6"/>
    <w:rsid w:val="00C92A37"/>
    <w:rsid w:val="00CA0EFE"/>
    <w:rsid w:val="00CB4D09"/>
    <w:rsid w:val="00CE571A"/>
    <w:rsid w:val="00CF0EAF"/>
    <w:rsid w:val="00CF19CC"/>
    <w:rsid w:val="00CF1A86"/>
    <w:rsid w:val="00CF35F4"/>
    <w:rsid w:val="00CF6FC1"/>
    <w:rsid w:val="00D04BD0"/>
    <w:rsid w:val="00D15481"/>
    <w:rsid w:val="00D1552C"/>
    <w:rsid w:val="00D230B6"/>
    <w:rsid w:val="00D4105F"/>
    <w:rsid w:val="00D47C18"/>
    <w:rsid w:val="00D52510"/>
    <w:rsid w:val="00D537FD"/>
    <w:rsid w:val="00D612BF"/>
    <w:rsid w:val="00D65ABA"/>
    <w:rsid w:val="00D83F9C"/>
    <w:rsid w:val="00D97945"/>
    <w:rsid w:val="00DA3C0E"/>
    <w:rsid w:val="00DB1234"/>
    <w:rsid w:val="00DB38C9"/>
    <w:rsid w:val="00DF244A"/>
    <w:rsid w:val="00E0587F"/>
    <w:rsid w:val="00E23AE2"/>
    <w:rsid w:val="00E37803"/>
    <w:rsid w:val="00E50B8A"/>
    <w:rsid w:val="00E55C93"/>
    <w:rsid w:val="00E63A2C"/>
    <w:rsid w:val="00E67BB9"/>
    <w:rsid w:val="00E70E57"/>
    <w:rsid w:val="00E7691C"/>
    <w:rsid w:val="00E808DD"/>
    <w:rsid w:val="00E834E2"/>
    <w:rsid w:val="00E94DC6"/>
    <w:rsid w:val="00E973AA"/>
    <w:rsid w:val="00EA0005"/>
    <w:rsid w:val="00EA2AC9"/>
    <w:rsid w:val="00EB09C5"/>
    <w:rsid w:val="00EB422E"/>
    <w:rsid w:val="00EB67C9"/>
    <w:rsid w:val="00EE1442"/>
    <w:rsid w:val="00EE5251"/>
    <w:rsid w:val="00F04524"/>
    <w:rsid w:val="00F067CE"/>
    <w:rsid w:val="00F11D42"/>
    <w:rsid w:val="00F124B4"/>
    <w:rsid w:val="00F2319E"/>
    <w:rsid w:val="00F40623"/>
    <w:rsid w:val="00F52F1D"/>
    <w:rsid w:val="00F565FD"/>
    <w:rsid w:val="00F56FAB"/>
    <w:rsid w:val="00F638DA"/>
    <w:rsid w:val="00F66F7F"/>
    <w:rsid w:val="00F70E35"/>
    <w:rsid w:val="00F710FE"/>
    <w:rsid w:val="00F93E5F"/>
    <w:rsid w:val="00F9694B"/>
    <w:rsid w:val="00F96C9E"/>
    <w:rsid w:val="00F975B1"/>
    <w:rsid w:val="00FA6BD4"/>
    <w:rsid w:val="00FB5559"/>
    <w:rsid w:val="00FB6684"/>
    <w:rsid w:val="00FE2651"/>
    <w:rsid w:val="00FE5521"/>
    <w:rsid w:val="00FF31C5"/>
    <w:rsid w:val="00FF4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3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D7736"/>
    <w:pPr>
      <w:autoSpaceDE w:val="0"/>
      <w:autoSpaceDN w:val="0"/>
      <w:adjustRightInd w:val="0"/>
      <w:ind w:firstLine="720"/>
    </w:pPr>
    <w:rPr>
      <w:rFonts w:ascii="Arial" w:eastAsia="Times New Roman" w:hAnsi="Arial" w:cs="Arial"/>
    </w:rPr>
  </w:style>
  <w:style w:type="paragraph" w:customStyle="1" w:styleId="1">
    <w:name w:val="Абзац списка1"/>
    <w:basedOn w:val="a"/>
    <w:uiPriority w:val="99"/>
    <w:rsid w:val="00BD7736"/>
    <w:pPr>
      <w:spacing w:after="200" w:line="276" w:lineRule="auto"/>
      <w:ind w:left="720"/>
      <w:contextualSpacing/>
    </w:pPr>
    <w:rPr>
      <w:rFonts w:ascii="Calibri" w:eastAsia="Calibri" w:hAnsi="Calibri"/>
      <w:sz w:val="22"/>
      <w:szCs w:val="22"/>
      <w:lang w:eastAsia="en-US"/>
    </w:rPr>
  </w:style>
  <w:style w:type="paragraph" w:styleId="a3">
    <w:name w:val="Balloon Text"/>
    <w:basedOn w:val="a"/>
    <w:link w:val="a4"/>
    <w:uiPriority w:val="99"/>
    <w:semiHidden/>
    <w:rsid w:val="00B62FA5"/>
    <w:rPr>
      <w:rFonts w:ascii="Tahoma" w:hAnsi="Tahoma" w:cs="Tahoma"/>
      <w:sz w:val="16"/>
      <w:szCs w:val="16"/>
    </w:rPr>
  </w:style>
  <w:style w:type="character" w:customStyle="1" w:styleId="a4">
    <w:name w:val="Текст выноски Знак"/>
    <w:basedOn w:val="a0"/>
    <w:link w:val="a3"/>
    <w:uiPriority w:val="99"/>
    <w:semiHidden/>
    <w:locked/>
    <w:rsid w:val="00B62FA5"/>
    <w:rPr>
      <w:rFonts w:ascii="Tahoma" w:hAnsi="Tahoma" w:cs="Tahoma"/>
      <w:sz w:val="16"/>
      <w:szCs w:val="16"/>
    </w:rPr>
  </w:style>
  <w:style w:type="paragraph" w:styleId="a5">
    <w:name w:val="header"/>
    <w:basedOn w:val="a"/>
    <w:link w:val="a6"/>
    <w:uiPriority w:val="99"/>
    <w:unhideWhenUsed/>
    <w:rsid w:val="00B73635"/>
    <w:pPr>
      <w:tabs>
        <w:tab w:val="center" w:pos="4677"/>
        <w:tab w:val="right" w:pos="9355"/>
      </w:tabs>
    </w:pPr>
  </w:style>
  <w:style w:type="character" w:customStyle="1" w:styleId="a6">
    <w:name w:val="Верхний колонтитул Знак"/>
    <w:basedOn w:val="a0"/>
    <w:link w:val="a5"/>
    <w:uiPriority w:val="99"/>
    <w:rsid w:val="00B73635"/>
    <w:rPr>
      <w:rFonts w:ascii="Times New Roman" w:eastAsia="Times New Roman" w:hAnsi="Times New Roman"/>
    </w:rPr>
  </w:style>
  <w:style w:type="paragraph" w:styleId="a7">
    <w:name w:val="footer"/>
    <w:basedOn w:val="a"/>
    <w:link w:val="a8"/>
    <w:uiPriority w:val="99"/>
    <w:semiHidden/>
    <w:unhideWhenUsed/>
    <w:rsid w:val="00B73635"/>
    <w:pPr>
      <w:tabs>
        <w:tab w:val="center" w:pos="4677"/>
        <w:tab w:val="right" w:pos="9355"/>
      </w:tabs>
    </w:pPr>
  </w:style>
  <w:style w:type="character" w:customStyle="1" w:styleId="a8">
    <w:name w:val="Нижний колонтитул Знак"/>
    <w:basedOn w:val="a0"/>
    <w:link w:val="a7"/>
    <w:uiPriority w:val="99"/>
    <w:semiHidden/>
    <w:rsid w:val="00B73635"/>
    <w:rPr>
      <w:rFonts w:ascii="Times New Roman" w:eastAsia="Times New Roman" w:hAnsi="Times New Roman"/>
    </w:rPr>
  </w:style>
  <w:style w:type="paragraph" w:styleId="a9">
    <w:name w:val="List Paragraph"/>
    <w:basedOn w:val="a"/>
    <w:link w:val="aa"/>
    <w:uiPriority w:val="99"/>
    <w:qFormat/>
    <w:rsid w:val="00466E44"/>
    <w:pPr>
      <w:ind w:left="720"/>
      <w:contextualSpacing/>
    </w:pPr>
  </w:style>
  <w:style w:type="character" w:customStyle="1" w:styleId="aa">
    <w:name w:val="Абзац списка Знак"/>
    <w:link w:val="a9"/>
    <w:uiPriority w:val="99"/>
    <w:locked/>
    <w:rsid w:val="00466E4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9320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1435</Words>
  <Characters>10347</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Etar</dc:creator>
  <cp:lastModifiedBy>kov</cp:lastModifiedBy>
  <cp:revision>3</cp:revision>
  <cp:lastPrinted>2017-12-22T15:16:00Z</cp:lastPrinted>
  <dcterms:created xsi:type="dcterms:W3CDTF">2019-12-27T13:06:00Z</dcterms:created>
  <dcterms:modified xsi:type="dcterms:W3CDTF">2019-12-28T13:02:00Z</dcterms:modified>
</cp:coreProperties>
</file>