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6A" w:rsidRDefault="0014106A" w:rsidP="0014106A">
      <w:pPr>
        <w:shd w:val="clear" w:color="auto" w:fill="FFFFFF"/>
        <w:spacing w:before="312" w:line="240" w:lineRule="atLeast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Анкета по оценке работы регистратуры «</w:t>
      </w:r>
      <w:proofErr w:type="spellStart"/>
      <w:r>
        <w:rPr>
          <w:b/>
          <w:bCs/>
          <w:color w:val="000000"/>
          <w:spacing w:val="-3"/>
          <w:sz w:val="24"/>
          <w:szCs w:val="24"/>
        </w:rPr>
        <w:t>Пудожская</w:t>
      </w:r>
      <w:proofErr w:type="spellEnd"/>
      <w:r>
        <w:rPr>
          <w:b/>
          <w:bCs/>
          <w:color w:val="000000"/>
          <w:spacing w:val="-3"/>
          <w:sz w:val="24"/>
          <w:szCs w:val="24"/>
        </w:rPr>
        <w:t xml:space="preserve"> ЦРБ</w:t>
      </w:r>
      <w:r w:rsidR="00A07024">
        <w:rPr>
          <w:b/>
          <w:bCs/>
          <w:color w:val="000000"/>
          <w:spacing w:val="-3"/>
          <w:sz w:val="24"/>
          <w:szCs w:val="24"/>
        </w:rPr>
        <w:t>»</w:t>
      </w:r>
    </w:p>
    <w:p w:rsidR="0014106A" w:rsidRPr="0014106A" w:rsidRDefault="0014106A" w:rsidP="0014106A">
      <w:pPr>
        <w:shd w:val="clear" w:color="auto" w:fill="FFFFFF"/>
        <w:spacing w:before="312" w:line="240" w:lineRule="atLeast"/>
        <w:rPr>
          <w:b/>
          <w:bCs/>
          <w:color w:val="000000"/>
          <w:spacing w:val="-3"/>
          <w:sz w:val="28"/>
          <w:szCs w:val="28"/>
        </w:rPr>
      </w:pPr>
      <w:r>
        <w:rPr>
          <w:sz w:val="2"/>
          <w:szCs w:val="2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76"/>
        <w:gridCol w:w="10"/>
        <w:gridCol w:w="2112"/>
        <w:gridCol w:w="10"/>
        <w:gridCol w:w="8774"/>
        <w:gridCol w:w="841"/>
        <w:gridCol w:w="10"/>
        <w:gridCol w:w="23"/>
        <w:gridCol w:w="67"/>
        <w:gridCol w:w="509"/>
        <w:gridCol w:w="10"/>
        <w:gridCol w:w="9"/>
        <w:gridCol w:w="499"/>
        <w:gridCol w:w="10"/>
        <w:gridCol w:w="9"/>
        <w:gridCol w:w="499"/>
        <w:gridCol w:w="10"/>
        <w:gridCol w:w="10"/>
        <w:gridCol w:w="508"/>
        <w:gridCol w:w="10"/>
        <w:gridCol w:w="652"/>
        <w:gridCol w:w="10"/>
        <w:gridCol w:w="10"/>
      </w:tblGrid>
      <w:tr w:rsidR="0014106A" w:rsidTr="0014106A">
        <w:trPr>
          <w:trHeight w:hRule="exact" w:val="103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 w:right="24" w:firstLine="19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b/>
                <w:color w:val="000000"/>
                <w:spacing w:val="-9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pacing w:val="-9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pacing w:val="-9"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33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4"/>
                <w:sz w:val="24"/>
                <w:szCs w:val="24"/>
              </w:rPr>
              <w:t>Критерии оценки регистратуры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 w:right="269" w:firstLine="274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8"/>
                <w:sz w:val="24"/>
                <w:szCs w:val="24"/>
              </w:rPr>
              <w:t>Оценка работы,</w:t>
            </w:r>
            <w:r>
              <w:rPr>
                <w:b/>
                <w:color w:val="000000"/>
                <w:spacing w:val="8"/>
                <w:sz w:val="24"/>
                <w:szCs w:val="24"/>
              </w:rPr>
              <w:br/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где (5 - высшая оценка, </w:t>
            </w:r>
            <w:r>
              <w:rPr>
                <w:b/>
                <w:color w:val="000000"/>
                <w:spacing w:val="-5"/>
                <w:sz w:val="24"/>
                <w:szCs w:val="24"/>
              </w:rPr>
              <w:t>1 - низшая)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30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0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Организация</w:t>
            </w:r>
            <w:r>
              <w:rPr>
                <w:color w:val="000000"/>
                <w:spacing w:val="-4"/>
                <w:sz w:val="24"/>
                <w:szCs w:val="24"/>
              </w:rPr>
              <w:br/>
            </w:r>
            <w:r>
              <w:rPr>
                <w:color w:val="000000"/>
                <w:spacing w:val="-1"/>
                <w:sz w:val="24"/>
                <w:szCs w:val="24"/>
              </w:rPr>
              <w:t>процесса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соблюдение графика работы;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9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процесса</w:t>
            </w: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9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- системность хранения документов;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9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- обеспечение сохранности документов;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9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- распределение потока пациентов;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9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обеспечение работы всех окон в периоды наибольшей нагрузки;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307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равномерное распределение нагрузки на регистраторов;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1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9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- взаимодействие с другими структурными подразделениями;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1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9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обеспечение приема людей с ограниченными возможностями без очереди;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6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326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gridAfter w:val="1"/>
          <w:wAfter w:w="10" w:type="dxa"/>
          <w:trHeight w:hRule="exact" w:val="336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912" w:hanging="5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организация и осуществление регистрации вызовов врачей на дом по месту</w:t>
            </w:r>
            <w:r>
              <w:rPr>
                <w:color w:val="000000"/>
                <w:spacing w:val="-1"/>
                <w:sz w:val="24"/>
                <w:szCs w:val="24"/>
              </w:rPr>
              <w:br/>
              <w:t>жительства (пребывания) больного;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gridAfter w:val="1"/>
          <w:wAfter w:w="10" w:type="dxa"/>
          <w:trHeight w:hRule="exact" w:val="27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gridAfter w:val="1"/>
          <w:wAfter w:w="10" w:type="dxa"/>
          <w:trHeight w:hRule="exact" w:val="307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возможность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подачи жалобы / выражения благодарности / внесения предложений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gridAfter w:val="1"/>
          <w:wAfter w:w="10" w:type="dxa"/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gridAfter w:val="1"/>
          <w:wAfter w:w="10" w:type="dxa"/>
          <w:trHeight w:hRule="exact" w:val="29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наличие обратной связи.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gridAfter w:val="1"/>
          <w:wAfter w:w="10" w:type="dxa"/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gridAfter w:val="1"/>
          <w:wAfter w:w="10" w:type="dxa"/>
          <w:trHeight w:hRule="exact" w:val="29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432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Организация</w:t>
            </w:r>
            <w:r>
              <w:rPr>
                <w:color w:val="000000"/>
                <w:spacing w:val="-2"/>
                <w:sz w:val="24"/>
                <w:szCs w:val="24"/>
              </w:rPr>
              <w:br/>
            </w:r>
            <w:r>
              <w:rPr>
                <w:color w:val="000000"/>
                <w:spacing w:val="-4"/>
                <w:sz w:val="24"/>
                <w:szCs w:val="24"/>
              </w:rPr>
              <w:t>пространства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right="1075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наличие и доступность информации по всем направлениям деятельности</w:t>
            </w:r>
            <w:r>
              <w:rPr>
                <w:color w:val="000000"/>
                <w:spacing w:val="-1"/>
                <w:sz w:val="24"/>
                <w:szCs w:val="24"/>
              </w:rPr>
              <w:br/>
              <w:t>медицинского учреждения (в т.ч. о времени приема врачей, режиме работы</w:t>
            </w:r>
            <w:r>
              <w:rPr>
                <w:color w:val="000000"/>
                <w:spacing w:val="-1"/>
                <w:sz w:val="24"/>
                <w:szCs w:val="24"/>
              </w:rPr>
              <w:br/>
              <w:t>структурных подразделений, о правилах вызова врача на дом и т.д.);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gridAfter w:val="1"/>
          <w:wAfter w:w="10" w:type="dxa"/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пространства</w:t>
            </w: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gridAfter w:val="1"/>
          <w:wAfter w:w="10" w:type="dxa"/>
          <w:trHeight w:hRule="exact" w:val="29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организация рабочего места;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gridAfter w:val="1"/>
          <w:wAfter w:w="10" w:type="dxa"/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gridAfter w:val="1"/>
          <w:wAfter w:w="10" w:type="dxa"/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чистота в регистратуре;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gridAfter w:val="1"/>
          <w:wAfter w:w="10" w:type="dxa"/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gridAfter w:val="1"/>
          <w:wAfter w:w="10" w:type="dxa"/>
          <w:trHeight w:hRule="exact" w:val="29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наличие мест для отдыха;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gridAfter w:val="1"/>
          <w:wAfter w:w="10" w:type="dxa"/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gridAfter w:val="1"/>
          <w:wAfter w:w="10" w:type="dxa"/>
          <w:trHeight w:hRule="exact" w:val="29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38"/>
              <w:rPr>
                <w:sz w:val="24"/>
                <w:szCs w:val="24"/>
              </w:rPr>
            </w:pPr>
            <w:r>
              <w:rPr>
                <w:color w:val="000000"/>
                <w:spacing w:val="4"/>
                <w:sz w:val="24"/>
                <w:szCs w:val="24"/>
              </w:rPr>
              <w:t>- обеспечение    местами,    оборудованными    для    людей    с    ограниченными</w:t>
            </w:r>
            <w:r>
              <w:rPr>
                <w:color w:val="000000"/>
                <w:spacing w:val="4"/>
                <w:sz w:val="24"/>
                <w:szCs w:val="24"/>
              </w:rPr>
              <w:br/>
            </w:r>
            <w:r>
              <w:rPr>
                <w:color w:val="000000"/>
                <w:spacing w:val="-6"/>
                <w:sz w:val="24"/>
                <w:szCs w:val="24"/>
              </w:rPr>
              <w:t>возможностями (включая размещение информации с использованием азбуки Брайля)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gridAfter w:val="1"/>
          <w:wAfter w:w="10" w:type="dxa"/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gridAfter w:val="1"/>
          <w:wAfter w:w="10" w:type="dxa"/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особые решения по созданию в регистратуре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комфортных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для пациента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gridAfter w:val="1"/>
          <w:wAfter w:w="10" w:type="dxa"/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gridAfter w:val="1"/>
          <w:wAfter w:w="10" w:type="dxa"/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условий (цветы, декоративные фонтаны, фоновая музыка и т.д.);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31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- отсутствие неприятных запахов;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9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- общая атмосфера в регистратуре.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9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right="331" w:hanging="5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Организация</w:t>
            </w:r>
            <w:r>
              <w:rPr>
                <w:color w:val="000000"/>
                <w:spacing w:val="-7"/>
                <w:sz w:val="24"/>
                <w:szCs w:val="24"/>
              </w:rPr>
              <w:br/>
            </w:r>
            <w:r>
              <w:rPr>
                <w:color w:val="000000"/>
                <w:spacing w:val="-4"/>
                <w:sz w:val="24"/>
                <w:szCs w:val="24"/>
              </w:rPr>
              <w:t>труда</w:t>
            </w:r>
            <w:r>
              <w:rPr>
                <w:color w:val="000000"/>
                <w:spacing w:val="-4"/>
                <w:sz w:val="24"/>
                <w:szCs w:val="24"/>
              </w:rPr>
              <w:br/>
            </w:r>
            <w:r>
              <w:rPr>
                <w:color w:val="000000"/>
                <w:spacing w:val="-8"/>
                <w:sz w:val="24"/>
                <w:szCs w:val="24"/>
              </w:rPr>
              <w:t>регистраторов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 компетентность;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труда</w:t>
            </w: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307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регистраторов</w:t>
            </w: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 вежливость;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9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right="1824" w:hanging="5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- коммуникативные навыки (в том числе с людьми с ограниченными</w:t>
            </w:r>
            <w:r>
              <w:rPr>
                <w:color w:val="000000"/>
                <w:spacing w:val="-7"/>
                <w:sz w:val="24"/>
                <w:szCs w:val="24"/>
              </w:rPr>
              <w:br/>
            </w:r>
            <w:r>
              <w:rPr>
                <w:color w:val="000000"/>
                <w:spacing w:val="-5"/>
                <w:sz w:val="24"/>
                <w:szCs w:val="24"/>
              </w:rPr>
              <w:t>возможностями) / грамотная речь;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внешний вид (опрятность / аккуратность);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внешний вид (наличие отличительных элементов в форме одежды);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отзывчивость / внимательность / тактичность регистратора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475" w:firstLine="14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Организация</w:t>
            </w:r>
            <w:r>
              <w:rPr>
                <w:color w:val="000000"/>
                <w:spacing w:val="-10"/>
                <w:sz w:val="24"/>
                <w:szCs w:val="24"/>
              </w:rPr>
              <w:br/>
            </w:r>
            <w:r>
              <w:rPr>
                <w:color w:val="000000"/>
                <w:spacing w:val="-9"/>
                <w:sz w:val="24"/>
                <w:szCs w:val="24"/>
              </w:rPr>
              <w:t>времени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скорость оказания консультаций регистраторами лично / по телефону;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времени</w:t>
            </w: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скорость оформления документов (справок, направлений, рецептов и т.д.);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trHeight w:hRule="exact" w:val="288"/>
        </w:trPr>
        <w:tc>
          <w:tcPr>
            <w:tcW w:w="5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gridAfter w:val="2"/>
          <w:wAfter w:w="20" w:type="dxa"/>
          <w:trHeight w:hRule="exact" w:val="31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учет рационального использования времени пациента.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gridAfter w:val="2"/>
          <w:wAfter w:w="20" w:type="dxa"/>
          <w:trHeight w:hRule="exact" w:val="2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331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Общая оценка</w:t>
            </w:r>
            <w:r>
              <w:rPr>
                <w:color w:val="000000"/>
                <w:spacing w:val="-8"/>
                <w:sz w:val="24"/>
                <w:szCs w:val="24"/>
              </w:rPr>
              <w:br/>
            </w:r>
            <w:r>
              <w:rPr>
                <w:color w:val="000000"/>
                <w:spacing w:val="-7"/>
                <w:sz w:val="24"/>
                <w:szCs w:val="24"/>
              </w:rPr>
              <w:t>работы</w:t>
            </w:r>
            <w:r>
              <w:rPr>
                <w:color w:val="000000"/>
                <w:spacing w:val="-7"/>
                <w:sz w:val="24"/>
                <w:szCs w:val="24"/>
              </w:rPr>
              <w:br/>
            </w:r>
            <w:r>
              <w:rPr>
                <w:color w:val="000000"/>
                <w:spacing w:val="-5"/>
                <w:sz w:val="24"/>
                <w:szCs w:val="24"/>
              </w:rPr>
              <w:t>регистратуры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- удовлетворенность работой регистратуры;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gridAfter w:val="2"/>
          <w:wAfter w:w="20" w:type="dxa"/>
          <w:trHeight w:hRule="exact" w:val="288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работы</w:t>
            </w: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gridAfter w:val="2"/>
          <w:wAfter w:w="20" w:type="dxa"/>
          <w:trHeight w:hRule="exact" w:val="288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регистратуры</w:t>
            </w: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- был ли решен Ваш вопрос.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106A" w:rsidTr="0014106A">
        <w:trPr>
          <w:gridAfter w:val="2"/>
          <w:wAfter w:w="20" w:type="dxa"/>
          <w:trHeight w:hRule="exact" w:val="298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06A" w:rsidRDefault="0014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106A" w:rsidTr="0014106A">
        <w:trPr>
          <w:gridAfter w:val="2"/>
          <w:wAfter w:w="20" w:type="dxa"/>
          <w:trHeight w:hRule="exact" w:val="94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right="437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Ваши</w:t>
            </w:r>
            <w:r>
              <w:rPr>
                <w:color w:val="000000"/>
                <w:spacing w:val="-8"/>
                <w:sz w:val="24"/>
                <w:szCs w:val="24"/>
              </w:rPr>
              <w:br/>
            </w:r>
            <w:r>
              <w:rPr>
                <w:color w:val="000000"/>
                <w:spacing w:val="-9"/>
                <w:sz w:val="24"/>
                <w:szCs w:val="24"/>
              </w:rPr>
              <w:t>предложения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6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06A" w:rsidRDefault="001410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07CB2" w:rsidRDefault="00807CB2"/>
    <w:sectPr w:rsidR="00807CB2" w:rsidSect="0014106A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106A"/>
    <w:rsid w:val="0014106A"/>
    <w:rsid w:val="00807CB2"/>
    <w:rsid w:val="00A07024"/>
    <w:rsid w:val="00E6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црб</cp:lastModifiedBy>
  <cp:revision>5</cp:revision>
  <dcterms:created xsi:type="dcterms:W3CDTF">2015-03-16T07:32:00Z</dcterms:created>
  <dcterms:modified xsi:type="dcterms:W3CDTF">2015-03-16T07:41:00Z</dcterms:modified>
</cp:coreProperties>
</file>