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F6" w:rsidRPr="007225F6" w:rsidRDefault="007225F6" w:rsidP="006346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7225F6">
        <w:rPr>
          <w:rFonts w:ascii="Times New Roman" w:hAnsi="Times New Roman" w:cs="Times New Roman"/>
          <w:color w:val="000000"/>
        </w:rPr>
        <w:t>Министерство здравоохранения Республики Карелия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5F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бюджетное учреждение здравоохранения 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5F6">
        <w:rPr>
          <w:rFonts w:ascii="Times New Roman" w:hAnsi="Times New Roman" w:cs="Times New Roman"/>
          <w:color w:val="000000"/>
          <w:sz w:val="28"/>
          <w:szCs w:val="28"/>
        </w:rPr>
        <w:t>Республики Карелия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5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25F6">
        <w:rPr>
          <w:rFonts w:ascii="Times New Roman" w:hAnsi="Times New Roman" w:cs="Times New Roman"/>
          <w:caps/>
          <w:color w:val="000000"/>
          <w:sz w:val="28"/>
          <w:szCs w:val="28"/>
        </w:rPr>
        <w:t>Пудожская  центральная районная больница</w:t>
      </w:r>
      <w:r w:rsidRPr="007225F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5F6">
        <w:rPr>
          <w:rFonts w:ascii="Times New Roman" w:hAnsi="Times New Roman" w:cs="Times New Roman"/>
          <w:color w:val="000000"/>
          <w:sz w:val="28"/>
          <w:szCs w:val="28"/>
        </w:rPr>
        <w:t>(ГБУЗ «Пудожская ЦРБ»)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25F6">
        <w:rPr>
          <w:rFonts w:ascii="Times New Roman" w:hAnsi="Times New Roman" w:cs="Times New Roman"/>
          <w:color w:val="000000"/>
          <w:sz w:val="28"/>
          <w:szCs w:val="28"/>
        </w:rPr>
        <w:t xml:space="preserve">г. Пудож 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5F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7225F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225F6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7225F6" w:rsidRPr="007225F6" w:rsidRDefault="007225F6" w:rsidP="007225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25F6" w:rsidRDefault="007225F6" w:rsidP="007225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225F6">
        <w:rPr>
          <w:rFonts w:ascii="Times New Roman" w:hAnsi="Times New Roman" w:cs="Times New Roman"/>
          <w:sz w:val="28"/>
          <w:szCs w:val="28"/>
        </w:rPr>
        <w:t xml:space="preserve">«  </w:t>
      </w:r>
      <w:r w:rsidR="00986A18">
        <w:rPr>
          <w:rFonts w:ascii="Times New Roman" w:hAnsi="Times New Roman" w:cs="Times New Roman"/>
          <w:sz w:val="28"/>
          <w:szCs w:val="28"/>
        </w:rPr>
        <w:t>13</w:t>
      </w:r>
      <w:r w:rsidRPr="007225F6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225F6">
        <w:rPr>
          <w:rFonts w:ascii="Times New Roman" w:hAnsi="Times New Roman" w:cs="Times New Roman"/>
          <w:sz w:val="28"/>
          <w:szCs w:val="28"/>
        </w:rPr>
        <w:t xml:space="preserve">   2019г                                                                   №</w:t>
      </w:r>
      <w:r w:rsidR="00986A18">
        <w:rPr>
          <w:rFonts w:ascii="Times New Roman" w:hAnsi="Times New Roman" w:cs="Times New Roman"/>
          <w:sz w:val="28"/>
          <w:szCs w:val="28"/>
        </w:rPr>
        <w:t xml:space="preserve">  </w:t>
      </w:r>
      <w:r w:rsidR="00986A18" w:rsidRPr="00986A18">
        <w:rPr>
          <w:rFonts w:ascii="Times New Roman" w:hAnsi="Times New Roman" w:cs="Times New Roman"/>
          <w:sz w:val="28"/>
          <w:szCs w:val="28"/>
          <w:u w:val="single"/>
        </w:rPr>
        <w:t>266</w:t>
      </w:r>
      <w:r w:rsidRPr="00986A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25F6" w:rsidRDefault="007225F6" w:rsidP="007225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F29DF" w:rsidRDefault="007225F6" w:rsidP="0072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225F6">
        <w:rPr>
          <w:rFonts w:ascii="Times New Roman" w:hAnsi="Times New Roman" w:cs="Times New Roman"/>
          <w:b/>
          <w:i/>
          <w:sz w:val="28"/>
          <w:szCs w:val="28"/>
        </w:rPr>
        <w:t xml:space="preserve">Об  утверждении  Порядка  участия  представителей компаний </w:t>
      </w:r>
      <w:r w:rsidRPr="00722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 собраниях медицинских работников и иных мероприятиях, связанных с повышением </w:t>
      </w:r>
    </w:p>
    <w:p w:rsidR="007225F6" w:rsidRDefault="007225F6" w:rsidP="0072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22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их профессионального уровня или предоставлением информации, предусмотренной частью 3 ст. 64 Федерального закона от 12.04.2010г.</w:t>
      </w:r>
    </w:p>
    <w:p w:rsidR="007225F6" w:rsidRDefault="007225F6" w:rsidP="0072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22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№ 61-ФЗ «Об обращении лекарственных средств»  </w:t>
      </w:r>
    </w:p>
    <w:p w:rsidR="007225F6" w:rsidRDefault="007225F6" w:rsidP="0072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22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 частью 3 ст. 96 Федерального закона от 21.11.2011г. </w:t>
      </w:r>
    </w:p>
    <w:p w:rsidR="007225F6" w:rsidRPr="007225F6" w:rsidRDefault="007225F6" w:rsidP="0072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225F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№ 323-ФЗ «Об основах охраны здоровья граждан в Российской Федерации»</w:t>
      </w:r>
    </w:p>
    <w:p w:rsidR="00634634" w:rsidRDefault="00634634" w:rsidP="007225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34634" w:rsidRDefault="00634634" w:rsidP="007225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225F6" w:rsidRPr="007225F6" w:rsidRDefault="007225F6" w:rsidP="006346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5F6">
        <w:rPr>
          <w:rFonts w:ascii="Times New Roman" w:hAnsi="Times New Roman" w:cs="Times New Roman"/>
          <w:sz w:val="28"/>
          <w:szCs w:val="28"/>
        </w:rPr>
        <w:t>Руководствуясь статьёй 74 Федерального закона Российской Федерации от 21.11.2011 №</w:t>
      </w:r>
      <w:r w:rsidR="00634634">
        <w:rPr>
          <w:rFonts w:ascii="Times New Roman" w:hAnsi="Times New Roman" w:cs="Times New Roman"/>
          <w:sz w:val="28"/>
          <w:szCs w:val="28"/>
        </w:rPr>
        <w:t xml:space="preserve"> </w:t>
      </w:r>
      <w:r w:rsidRPr="007225F6">
        <w:rPr>
          <w:rFonts w:ascii="Times New Roman" w:hAnsi="Times New Roman" w:cs="Times New Roman"/>
          <w:sz w:val="28"/>
          <w:szCs w:val="28"/>
        </w:rPr>
        <w:t>323-ФЗ  «Об  основах  охраны  здоровья граждан в Российской Федерации»</w:t>
      </w:r>
    </w:p>
    <w:p w:rsidR="007225F6" w:rsidRDefault="007225F6" w:rsidP="0072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634634" w:rsidRPr="007225F6" w:rsidRDefault="00634634" w:rsidP="0072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634634" w:rsidRDefault="007225F6" w:rsidP="00634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>ПРИКАЗЫВАЮ:</w:t>
      </w:r>
    </w:p>
    <w:p w:rsidR="00634634" w:rsidRPr="00634634" w:rsidRDefault="00634634" w:rsidP="00634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Pr="00634634" w:rsidRDefault="007225F6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</w:t>
      </w:r>
      <w:r w:rsidR="00634634" w:rsidRPr="0063463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участия представителей компаний </w:t>
      </w:r>
      <w:r w:rsidR="00634634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собраниях медицинских работников  и иных  мероприятиях, связанных  с повышением их профессионального  уровня или предоставлением информации, предусмотренной частью 3 ст. 64 Федерального закона от 12.04.2010г. № 61-ФЗ «Об обращении лекарственных средств» и частью 3 ст. 96 Федерального закона от 21.11.2011г.   № 323-ФЗ «Об основах охраны здоровья граждан в Российской Федерации»» </w:t>
      </w: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>(далее – Порядок) (</w:t>
      </w:r>
      <w:r w:rsidR="0063463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>риложение</w:t>
      </w:r>
      <w:r w:rsid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1</w:t>
      </w: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приказу). </w:t>
      </w:r>
    </w:p>
    <w:p w:rsidR="00B83CBE" w:rsidRDefault="00634634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Секретарю главного врача</w:t>
      </w:r>
      <w:r w:rsidR="00B83CB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A5454" w:rsidRDefault="00634634" w:rsidP="008A545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ознакомить с настоящим приказом  </w:t>
      </w:r>
      <w:r w:rsidR="003A5B8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заведующих отделениями, старших сестер под </w:t>
      </w:r>
      <w:r w:rsidR="00962DB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A5B8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83CBE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3A5B88">
        <w:rPr>
          <w:rFonts w:ascii="Times New Roman" w:eastAsia="Times New Roman" w:hAnsi="Times New Roman" w:cs="Times New Roman"/>
          <w:bCs/>
          <w:sz w:val="28"/>
          <w:szCs w:val="28"/>
        </w:rPr>
        <w:t>пись</w:t>
      </w:r>
      <w:r w:rsidR="00B83CB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83CBE" w:rsidRPr="008A5454" w:rsidRDefault="008A5454" w:rsidP="008A545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83CBE"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редоставить копии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="00B83CBE"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заведующим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старшим медсестрам</w:t>
      </w:r>
      <w:r w:rsidR="00B83CBE"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ознакомления </w:t>
      </w:r>
      <w:r w:rsidR="00B83CBE"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медицинских работников </w:t>
      </w:r>
      <w:r w:rsidRPr="008A5454">
        <w:rPr>
          <w:rFonts w:ascii="Times New Roman" w:eastAsia="Times New Roman" w:hAnsi="Times New Roman" w:cs="Times New Roman"/>
          <w:bCs/>
          <w:sz w:val="28"/>
          <w:szCs w:val="28"/>
        </w:rPr>
        <w:t>отделений, подразделений 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3CBE" w:rsidRDefault="00B83CBE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Заведующим отделениями, </w:t>
      </w:r>
      <w:r w:rsidR="008A5454"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подразделениями</w:t>
      </w:r>
      <w:r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, старшим сестрам</w:t>
      </w:r>
      <w:r w:rsidRPr="008A545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6201"/>
      </w:tblGrid>
      <w:tr w:rsidR="00B83CBE" w:rsidTr="00986A18">
        <w:tc>
          <w:tcPr>
            <w:tcW w:w="3216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Акушерское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6201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заведующего отделением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Белоколенко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Борисовна, </w:t>
            </w:r>
          </w:p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7A37">
              <w:rPr>
                <w:rFonts w:ascii="Times New Roman" w:hAnsi="Times New Roman" w:cs="Times New Roman"/>
                <w:sz w:val="24"/>
                <w:szCs w:val="24"/>
              </w:rPr>
              <w:t>и.о. старшей акушерки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Березина Татьяна Иосифовна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поликлиника</w:t>
            </w:r>
          </w:p>
        </w:tc>
        <w:tc>
          <w:tcPr>
            <w:tcW w:w="6201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медсестра </w:t>
            </w:r>
            <w:proofErr w:type="spellStart"/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Коквина</w:t>
            </w:r>
            <w:proofErr w:type="spellEnd"/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юбовь Леонидовна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Инфекционное отделение</w:t>
            </w:r>
          </w:p>
        </w:tc>
        <w:tc>
          <w:tcPr>
            <w:tcW w:w="6201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юдмила Евгеньевна,</w:t>
            </w:r>
          </w:p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Васильева Татьяна Валентиновна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6201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старший фельдшер-лаборант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Агашко</w:t>
            </w:r>
            <w:proofErr w:type="spellEnd"/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лена Владимировна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F03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фельдшера района, </w:t>
            </w:r>
            <w:r w:rsidR="00F038FA">
              <w:rPr>
                <w:rFonts w:ascii="Times New Roman" w:hAnsi="Times New Roman" w:cs="Times New Roman"/>
                <w:sz w:val="24"/>
                <w:szCs w:val="24"/>
              </w:rPr>
              <w:t>ЦСО</w:t>
            </w:r>
          </w:p>
        </w:tc>
        <w:tc>
          <w:tcPr>
            <w:tcW w:w="6201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Березина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атьяна Иосифовна</w:t>
            </w:r>
          </w:p>
        </w:tc>
      </w:tr>
      <w:tr w:rsidR="00F038FA" w:rsidTr="00986A18">
        <w:tc>
          <w:tcPr>
            <w:tcW w:w="3216" w:type="dxa"/>
          </w:tcPr>
          <w:p w:rsidR="00F038FA" w:rsidRDefault="00F038FA" w:rsidP="00F03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статистики</w:t>
            </w:r>
          </w:p>
        </w:tc>
        <w:tc>
          <w:tcPr>
            <w:tcW w:w="6201" w:type="dxa"/>
          </w:tcPr>
          <w:p w:rsidR="00F038FA" w:rsidRPr="0031654E" w:rsidRDefault="00F038FA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статистик </w:t>
            </w:r>
            <w:r w:rsidRPr="00F038FA">
              <w:rPr>
                <w:rFonts w:ascii="Times New Roman" w:hAnsi="Times New Roman" w:cs="Times New Roman"/>
                <w:b/>
                <w:sz w:val="24"/>
                <w:szCs w:val="24"/>
              </w:rPr>
              <w:t>Гладкова Светлана Владимировна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РиИТ</w:t>
            </w:r>
            <w:proofErr w:type="spellEnd"/>
          </w:p>
        </w:tc>
        <w:tc>
          <w:tcPr>
            <w:tcW w:w="6201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заведующего отделением </w:t>
            </w:r>
            <w:proofErr w:type="spellStart"/>
            <w:r w:rsidRPr="00412A28">
              <w:rPr>
                <w:rFonts w:ascii="Times New Roman" w:hAnsi="Times New Roman" w:cs="Times New Roman"/>
                <w:b/>
                <w:sz w:val="24"/>
                <w:szCs w:val="24"/>
              </w:rPr>
              <w:t>Неймеровец</w:t>
            </w:r>
            <w:proofErr w:type="spellEnd"/>
            <w:r w:rsidRPr="00412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Иванович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Татьяна Петровна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Отделение скорой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приемное отделение</w:t>
            </w:r>
          </w:p>
        </w:tc>
        <w:tc>
          <w:tcPr>
            <w:tcW w:w="6201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старший фельдшер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 </w:t>
            </w:r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лена Григорьевна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6201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поликлиникой </w:t>
            </w:r>
            <w:proofErr w:type="spellStart"/>
            <w:r w:rsidRPr="00326C27">
              <w:rPr>
                <w:rFonts w:ascii="Times New Roman" w:hAnsi="Times New Roman" w:cs="Times New Roman"/>
                <w:b/>
                <w:sz w:val="24"/>
                <w:szCs w:val="24"/>
              </w:rPr>
              <w:t>Народова</w:t>
            </w:r>
            <w:proofErr w:type="spellEnd"/>
            <w:r w:rsidRPr="0032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ветлана Михайловна</w:t>
            </w:r>
          </w:p>
          <w:p w:rsidR="00B83CBE" w:rsidRPr="0031654E" w:rsidRDefault="00B83CBE" w:rsidP="00B83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BE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Рентген-кабинет</w:t>
            </w:r>
          </w:p>
        </w:tc>
        <w:tc>
          <w:tcPr>
            <w:tcW w:w="6201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едующий </w:t>
            </w: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рентген-кабинетом</w:t>
            </w:r>
            <w:proofErr w:type="spellEnd"/>
            <w:proofErr w:type="gramEnd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Москалева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юдмила Николаевна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Терапевтическое отделение</w:t>
            </w:r>
          </w:p>
        </w:tc>
        <w:tc>
          <w:tcPr>
            <w:tcW w:w="6201" w:type="dxa"/>
          </w:tcPr>
          <w:p w:rsidR="00B83CBE" w:rsidRPr="0031654E" w:rsidRDefault="002A30C0" w:rsidP="002A3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8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 Олеговна</w:t>
            </w:r>
          </w:p>
        </w:tc>
      </w:tr>
      <w:tr w:rsidR="00B83CBE" w:rsidTr="00986A18">
        <w:tc>
          <w:tcPr>
            <w:tcW w:w="3216" w:type="dxa"/>
          </w:tcPr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6201" w:type="dxa"/>
          </w:tcPr>
          <w:p w:rsidR="00B83CBE" w:rsidRDefault="00B83CBE" w:rsidP="004B79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Анатольевич,</w:t>
            </w:r>
          </w:p>
          <w:p w:rsidR="00B83CBE" w:rsidRPr="0031654E" w:rsidRDefault="00B83CBE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A37">
              <w:rPr>
                <w:rFonts w:ascii="Times New Roman" w:hAnsi="Times New Roman" w:cs="Times New Roman"/>
                <w:sz w:val="24"/>
                <w:szCs w:val="24"/>
              </w:rPr>
              <w:t>старшая медсестра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Аристова Людмила Сергеевна</w:t>
            </w:r>
          </w:p>
        </w:tc>
      </w:tr>
      <w:tr w:rsidR="008A5454" w:rsidTr="00986A18">
        <w:tc>
          <w:tcPr>
            <w:tcW w:w="3216" w:type="dxa"/>
          </w:tcPr>
          <w:p w:rsidR="008A5454" w:rsidRDefault="008A5454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Пяльмская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ВА,</w:t>
            </w:r>
          </w:p>
          <w:p w:rsidR="008A5454" w:rsidRPr="0031654E" w:rsidRDefault="008A5454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Пудожгорская</w:t>
            </w:r>
            <w:proofErr w:type="spellEnd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6201" w:type="dxa"/>
          </w:tcPr>
          <w:p w:rsidR="008A5454" w:rsidRPr="0031654E" w:rsidRDefault="008A5454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терапевт </w:t>
            </w:r>
            <w:proofErr w:type="spellStart"/>
            <w:r w:rsidRPr="00687217">
              <w:rPr>
                <w:rFonts w:ascii="Times New Roman" w:hAnsi="Times New Roman" w:cs="Times New Roman"/>
                <w:b/>
                <w:sz w:val="24"/>
                <w:szCs w:val="24"/>
              </w:rPr>
              <w:t>Викулина</w:t>
            </w:r>
            <w:proofErr w:type="spellEnd"/>
            <w:r w:rsidRPr="006872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Владимировна</w:t>
            </w:r>
          </w:p>
        </w:tc>
      </w:tr>
      <w:tr w:rsidR="008A5454" w:rsidTr="00986A18">
        <w:tc>
          <w:tcPr>
            <w:tcW w:w="3216" w:type="dxa"/>
          </w:tcPr>
          <w:p w:rsidR="008A5454" w:rsidRPr="0031654E" w:rsidRDefault="008A5454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>Шальская</w:t>
            </w:r>
            <w:proofErr w:type="spellEnd"/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6201" w:type="dxa"/>
          </w:tcPr>
          <w:p w:rsidR="008A5454" w:rsidRPr="0031654E" w:rsidRDefault="008A5454" w:rsidP="004B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54E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  <w:r w:rsidRPr="0031654E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сения Сергеевна</w:t>
            </w:r>
          </w:p>
        </w:tc>
      </w:tr>
    </w:tbl>
    <w:p w:rsidR="00B83CBE" w:rsidRDefault="00B83CBE" w:rsidP="00B83CB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3CBE" w:rsidRDefault="00B83CBE" w:rsidP="00B83CB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ознакомить </w:t>
      </w:r>
      <w:r w:rsid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медицинских работников отделений,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454">
        <w:rPr>
          <w:rFonts w:ascii="Times New Roman" w:eastAsia="Times New Roman" w:hAnsi="Times New Roman" w:cs="Times New Roman"/>
          <w:bCs/>
          <w:sz w:val="28"/>
          <w:szCs w:val="28"/>
        </w:rPr>
        <w:t>подразделений учреждения с Порядком  под подпись.</w:t>
      </w:r>
    </w:p>
    <w:p w:rsidR="00634634" w:rsidRDefault="00634634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Сотрудникам отдела кадров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обеспечивать в дальнейшем  ознакомление с настоящим приказом </w:t>
      </w:r>
      <w:r w:rsidR="008A545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Порядком 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вновь принятых медицинских работников учреждения. </w:t>
      </w:r>
    </w:p>
    <w:p w:rsidR="00634634" w:rsidRDefault="00634634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рограммисту </w:t>
      </w:r>
      <w:r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Карпину А</w:t>
      </w:r>
      <w:r w:rsidR="004F29DF" w:rsidRPr="004F29DF">
        <w:rPr>
          <w:rFonts w:ascii="Times New Roman" w:eastAsia="Times New Roman" w:hAnsi="Times New Roman" w:cs="Times New Roman"/>
          <w:b/>
          <w:bCs/>
          <w:sz w:val="28"/>
          <w:szCs w:val="28"/>
        </w:rPr>
        <w:t>ндрею Николаевичу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обеспечить размещение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</w:t>
      </w:r>
      <w:r w:rsidR="007225F6"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ГБУЗ «Пудожская ЦРБ»;</w:t>
      </w:r>
    </w:p>
    <w:p w:rsidR="00634634" w:rsidRDefault="007225F6" w:rsidP="006346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собой.</w:t>
      </w: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Pr="00634634" w:rsidRDefault="00634634" w:rsidP="00634634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Главный врач                </w:t>
      </w:r>
      <w:r w:rsidRPr="0063463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В.В. Широкова</w:t>
      </w: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4634" w:rsidRDefault="00634634" w:rsidP="0063463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38FA" w:rsidRDefault="00F038FA" w:rsidP="00C0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38FA" w:rsidRDefault="00F038FA" w:rsidP="00C0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38FA" w:rsidRDefault="00F038FA" w:rsidP="00C0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6A18" w:rsidRDefault="00986A18" w:rsidP="00C0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25F6" w:rsidRPr="007225F6" w:rsidRDefault="007225F6" w:rsidP="00C01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225F6">
        <w:rPr>
          <w:rFonts w:ascii="Times New Roman" w:eastAsia="Times New Roman" w:hAnsi="Times New Roman" w:cs="Times New Roman"/>
          <w:bCs/>
        </w:rPr>
        <w:lastRenderedPageBreak/>
        <w:t>Приложение 1</w:t>
      </w:r>
    </w:p>
    <w:p w:rsidR="007225F6" w:rsidRDefault="007225F6" w:rsidP="0072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7225F6">
        <w:rPr>
          <w:rFonts w:ascii="Times New Roman" w:eastAsia="Times New Roman" w:hAnsi="Times New Roman" w:cs="Times New Roman"/>
          <w:bCs/>
        </w:rPr>
        <w:t xml:space="preserve">к приказу ГБУЗ «Пудожская ЦРБ» </w:t>
      </w:r>
    </w:p>
    <w:p w:rsidR="007225F6" w:rsidRPr="007225F6" w:rsidRDefault="007225F6" w:rsidP="0072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№</w:t>
      </w:r>
      <w:r w:rsidR="00986A18">
        <w:rPr>
          <w:rFonts w:ascii="Times New Roman" w:eastAsia="Times New Roman" w:hAnsi="Times New Roman" w:cs="Times New Roman"/>
          <w:bCs/>
        </w:rPr>
        <w:t xml:space="preserve"> </w:t>
      </w:r>
      <w:r w:rsidR="00986A18" w:rsidRPr="00986A18">
        <w:rPr>
          <w:rFonts w:ascii="Times New Roman" w:eastAsia="Times New Roman" w:hAnsi="Times New Roman" w:cs="Times New Roman"/>
          <w:bCs/>
          <w:u w:val="single"/>
        </w:rPr>
        <w:t xml:space="preserve">266 </w:t>
      </w:r>
      <w:r>
        <w:rPr>
          <w:rFonts w:ascii="Times New Roman" w:eastAsia="Times New Roman" w:hAnsi="Times New Roman" w:cs="Times New Roman"/>
          <w:bCs/>
        </w:rPr>
        <w:t xml:space="preserve"> от «</w:t>
      </w:r>
      <w:r w:rsidR="00986A18" w:rsidRPr="00986A18">
        <w:rPr>
          <w:rFonts w:ascii="Times New Roman" w:eastAsia="Times New Roman" w:hAnsi="Times New Roman" w:cs="Times New Roman"/>
          <w:bCs/>
          <w:u w:val="single"/>
        </w:rPr>
        <w:t>13</w:t>
      </w:r>
      <w:r w:rsidR="00986A1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» марта 2019г.</w:t>
      </w:r>
    </w:p>
    <w:p w:rsidR="007225F6" w:rsidRDefault="007225F6" w:rsidP="007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2F77" w:rsidRPr="002A30C0" w:rsidRDefault="007D2F77" w:rsidP="007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7D2F77" w:rsidRPr="002A30C0" w:rsidRDefault="007D2F77" w:rsidP="007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 представителей компаний </w:t>
      </w:r>
    </w:p>
    <w:p w:rsidR="007D2F77" w:rsidRPr="002A30C0" w:rsidRDefault="007D2F77" w:rsidP="007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в собраниях медицинских работников и иных мероприятиях,</w:t>
      </w:r>
    </w:p>
    <w:p w:rsidR="007225F6" w:rsidRPr="002A30C0" w:rsidRDefault="007D2F77" w:rsidP="0072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связанных с повышением их профессионального уровня или предоставлением информации, предусмотренной частью 3 ст. 64 Федерального закона от 12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.04.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2010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№ 61-ФЗ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«Об обращении лекарственных средств» </w:t>
      </w:r>
    </w:p>
    <w:p w:rsidR="007225F6" w:rsidRPr="002A30C0" w:rsidRDefault="007D2F77" w:rsidP="00722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частью 3 ст. 96 Федерального закона от 21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.11.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2011</w:t>
      </w:r>
      <w:r w:rsidR="007225F6"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D2F77" w:rsidRPr="002A30C0" w:rsidRDefault="007D2F77" w:rsidP="007D2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b/>
          <w:bCs/>
          <w:sz w:val="24"/>
          <w:szCs w:val="24"/>
        </w:rPr>
        <w:t>№ 323-ФЗ «Об основах охраны здоровья граждан в Российской Федерации»</w:t>
      </w:r>
    </w:p>
    <w:p w:rsidR="007D2F77" w:rsidRPr="002A30C0" w:rsidRDefault="007D2F77" w:rsidP="007D2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во исполнение статьи 74 Федерального закона от  21.11.2011 № 323-ФЗ «Об основах охраны здоровья граждан в Российской Федерации». </w:t>
      </w:r>
    </w:p>
    <w:p w:rsidR="002A30C0" w:rsidRPr="002A30C0" w:rsidRDefault="002A30C0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2. Действие настоящего Порядка распространяется на всех медицинских </w:t>
      </w:r>
      <w:r w:rsidR="00F038FA" w:rsidRPr="002A30C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2A30C0">
        <w:rPr>
          <w:rFonts w:ascii="Times New Roman" w:hAnsi="Times New Roman" w:cs="Times New Roman"/>
          <w:sz w:val="24"/>
          <w:szCs w:val="24"/>
        </w:rPr>
        <w:t xml:space="preserve">ГБУЗ «Пудожская ЦРБ» (далее – учреждение), а также на представителей организаций, занимающихся разработкой, производством и (или) реализацией лекарственных препаратов, медицинских изделий; представителей организаций, обладающих правами на использование торгового наименования лекарственного препарата; представителей организаций оптовой торговли лекарственными средствами, аптечных организаций; иных физических и юридических лиц, осуществляющих свою деятельность от имени указанных организаций (далее – представитель  компании). </w:t>
      </w:r>
    </w:p>
    <w:p w:rsidR="002A30C0" w:rsidRPr="002A30C0" w:rsidRDefault="002A30C0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3. Участие представителя (представителей) компании в собраниях медицинских работников учреждения  и  в  иных мероприятиях, направленных на повышение профессионального уровня медицинских работников, допускается только после получения письменного разрешения главного врача учреждения (лица, исполняющего обязанности главного врача). 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2A30C0">
        <w:rPr>
          <w:rFonts w:ascii="Times New Roman" w:hAnsi="Times New Roman" w:cs="Times New Roman"/>
          <w:sz w:val="24"/>
          <w:szCs w:val="24"/>
        </w:rPr>
        <w:t>Согласование времени и даты участия представителя (представителей) компании в собраниях медицинских работников и в иных мероприятиях, связанных с повышением профессионального уровня медицинских работников, осуществляется по предварительному обращению компании (представителя компании) на имя главного врача (лица, исполняющего обязанности главного врача) в письменном виде почтой, электронной почтой</w:t>
      </w:r>
      <w:r w:rsidR="00CC7C71" w:rsidRPr="002A30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7C71" w:rsidRPr="002A30C0">
        <w:rPr>
          <w:rFonts w:ascii="Times New Roman" w:hAnsi="Times New Roman" w:cs="Times New Roman"/>
          <w:sz w:val="24"/>
          <w:szCs w:val="24"/>
          <w:lang w:val="en-US"/>
        </w:rPr>
        <w:t>crbpudozh</w:t>
      </w:r>
      <w:proofErr w:type="spellEnd"/>
      <w:r w:rsidR="00CC7C71" w:rsidRPr="002A30C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C7C71" w:rsidRPr="002A30C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CC7C71" w:rsidRPr="002A30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C7C71" w:rsidRPr="002A30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5454" w:rsidRPr="002A30C0">
        <w:rPr>
          <w:rFonts w:ascii="Times New Roman" w:hAnsi="Times New Roman" w:cs="Times New Roman"/>
          <w:sz w:val="24"/>
          <w:szCs w:val="24"/>
        </w:rPr>
        <w:t>)</w:t>
      </w:r>
      <w:r w:rsidRPr="002A30C0">
        <w:rPr>
          <w:rFonts w:ascii="Times New Roman" w:hAnsi="Times New Roman" w:cs="Times New Roman"/>
          <w:sz w:val="24"/>
          <w:szCs w:val="24"/>
        </w:rPr>
        <w:t>, посредством факсимильной связи</w:t>
      </w:r>
      <w:r w:rsidR="00CC7C71" w:rsidRPr="002A30C0">
        <w:rPr>
          <w:rFonts w:ascii="Times New Roman" w:hAnsi="Times New Roman" w:cs="Times New Roman"/>
          <w:sz w:val="24"/>
          <w:szCs w:val="24"/>
        </w:rPr>
        <w:t xml:space="preserve">  на номер 8-814-52-513-74, курьером.</w:t>
      </w:r>
      <w:proofErr w:type="gramEnd"/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 3.2. В обращении должны быть указаны следующие сведения:</w:t>
      </w:r>
    </w:p>
    <w:p w:rsidR="001B2B28" w:rsidRPr="002A30C0" w:rsidRDefault="00CC7C71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 - наименование компании, 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адрес, контактные данные; 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- данные  лица, уполномоченного действовать от имени  и в интересах компании;  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- сфера деятельности компании;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 - предмет интереса;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 - профессиональная аудитория медицинских работников учреждения.</w:t>
      </w:r>
    </w:p>
    <w:p w:rsidR="001B2B28" w:rsidRPr="002A30C0" w:rsidRDefault="001B2B28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 xml:space="preserve">3.3. Обращение о  допуске представителя (представителей) компаний для участия в собрании медицинских работников  и в иных мероприятиях, связанных с повышением их профессионального уровня, рассматривается в течение </w:t>
      </w:r>
      <w:r w:rsidR="00CC7C71" w:rsidRPr="002A30C0">
        <w:rPr>
          <w:rFonts w:ascii="Times New Roman" w:hAnsi="Times New Roman" w:cs="Times New Roman"/>
          <w:sz w:val="24"/>
          <w:szCs w:val="24"/>
        </w:rPr>
        <w:t>5</w:t>
      </w:r>
      <w:r w:rsidRPr="002A30C0">
        <w:rPr>
          <w:rFonts w:ascii="Times New Roman" w:hAnsi="Times New Roman" w:cs="Times New Roman"/>
          <w:sz w:val="24"/>
          <w:szCs w:val="24"/>
        </w:rPr>
        <w:t xml:space="preserve"> (</w:t>
      </w:r>
      <w:r w:rsidR="00CC7C71" w:rsidRPr="002A30C0">
        <w:rPr>
          <w:rFonts w:ascii="Times New Roman" w:hAnsi="Times New Roman" w:cs="Times New Roman"/>
          <w:sz w:val="24"/>
          <w:szCs w:val="24"/>
        </w:rPr>
        <w:t>пяти</w:t>
      </w:r>
      <w:r w:rsidRPr="002A30C0">
        <w:rPr>
          <w:rFonts w:ascii="Times New Roman" w:hAnsi="Times New Roman" w:cs="Times New Roman"/>
          <w:sz w:val="24"/>
          <w:szCs w:val="24"/>
        </w:rPr>
        <w:t xml:space="preserve">) рабочих дней. </w:t>
      </w:r>
    </w:p>
    <w:p w:rsidR="002A30C0" w:rsidRPr="002A30C0" w:rsidRDefault="002A30C0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B2B28" w:rsidRPr="002A30C0">
        <w:rPr>
          <w:rFonts w:ascii="Times New Roman" w:hAnsi="Times New Roman" w:cs="Times New Roman"/>
          <w:sz w:val="24"/>
          <w:szCs w:val="24"/>
        </w:rPr>
        <w:t>. При  участии представителя (представителей) компаний в собраниях медицинских работников учреждения и в иных мероприятиях, направленных на повышение профессионального уровня медицинских работников,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 необходимо исключить рекламу продукции, навязывание рекомендаций того или иного лекарственного препарата, медицинского изделия.</w:t>
      </w:r>
    </w:p>
    <w:p w:rsidR="002A30C0" w:rsidRPr="002A30C0" w:rsidRDefault="002A30C0" w:rsidP="001B2B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30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  <w:u w:val="single"/>
        </w:rPr>
        <w:t xml:space="preserve">. Представителям компаний запрещается: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.1. Взаимодействовать с медицинскими работниками учреждения без согласования с главным врачом.  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.2. Взаимодействовать с пациентами (посетителями) и немедицинскими работниками в  учреждения  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.3. Вручать медицинским работникам, главному врачу  учреждения какие либо подарки, включая любые канцелярские и полиграфические изделия, а так же денежные средства, в том числе на оплату развлечений, отдыха, проезда к месту отдыха.   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.4. Приглашать медицинских работников, главного врача учреждения на развлекательные мероприятия, проводимые за счет средств Компаний, Представителей компаний.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.5. Передавать медицинским работникам  учреждения образцы лекарственных препаратов, медицинских изделий для вручения пациентам.             </w:t>
      </w:r>
    </w:p>
    <w:p w:rsidR="008A5454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.6. Передавать медицинским работникам учреждения бланки, содержащие информацию рекламного характера, а также рецептурные бланки, на которых заранее напечатано наименование лекарственного препарата, медицинского изделия определенной торговой марки.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5</w:t>
      </w:r>
      <w:r w:rsidR="001B2B28" w:rsidRPr="002A30C0">
        <w:rPr>
          <w:rFonts w:ascii="Times New Roman" w:hAnsi="Times New Roman" w:cs="Times New Roman"/>
          <w:sz w:val="24"/>
          <w:szCs w:val="24"/>
        </w:rPr>
        <w:t>.7. Размещать любую рекламную информацию внутри и снаружи помещения учреждения</w:t>
      </w:r>
      <w:r w:rsidR="008A5454" w:rsidRPr="002A30C0">
        <w:rPr>
          <w:rFonts w:ascii="Times New Roman" w:hAnsi="Times New Roman" w:cs="Times New Roman"/>
          <w:sz w:val="24"/>
          <w:szCs w:val="24"/>
        </w:rPr>
        <w:t>.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 </w:t>
      </w:r>
      <w:r w:rsidR="001B2B28" w:rsidRPr="002A30C0">
        <w:rPr>
          <w:rFonts w:ascii="Times New Roman" w:hAnsi="Times New Roman" w:cs="Times New Roman"/>
          <w:sz w:val="24"/>
          <w:szCs w:val="24"/>
          <w:u w:val="single"/>
        </w:rPr>
        <w:t>Медицинским работникам  учреждения запрещается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.1. Осуществлять прием Компаний, Представителей компаний без согласования с главным врачом учреждения.              </w:t>
      </w:r>
    </w:p>
    <w:p w:rsidR="001B2B28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.2. Принимать от Компаний, Представителей Компаний подарки, денежные средства, в том числе на оплату развлечений, отдыха, проезда к месту отдыха, а также принимать участие в развлекательных мероприятиях, проводимых за счет средств Компаний, Представителей компаний.              </w:t>
      </w:r>
    </w:p>
    <w:p w:rsidR="00131024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.3. Заключать с Компанией, Представителями компаний соглашения о назначении или рекомендации пациентам лекарственных препаратов, медицинских изделий.             </w:t>
      </w:r>
    </w:p>
    <w:p w:rsidR="00131024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.4. Получать от Компаний, Представителей Компаний образцы лекарственных препаратов, медицинских изделий определенный торговых марок для вручения пациентам.           </w:t>
      </w:r>
    </w:p>
    <w:p w:rsidR="00131024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 xml:space="preserve">.5.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изделий.          </w:t>
      </w:r>
    </w:p>
    <w:p w:rsidR="001F7F72" w:rsidRPr="002A30C0" w:rsidRDefault="007225F6" w:rsidP="001B2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0C0">
        <w:rPr>
          <w:rFonts w:ascii="Times New Roman" w:hAnsi="Times New Roman" w:cs="Times New Roman"/>
          <w:sz w:val="24"/>
          <w:szCs w:val="24"/>
        </w:rPr>
        <w:t>6</w:t>
      </w:r>
      <w:r w:rsidR="001B2B28" w:rsidRPr="002A30C0">
        <w:rPr>
          <w:rFonts w:ascii="Times New Roman" w:hAnsi="Times New Roman" w:cs="Times New Roman"/>
          <w:sz w:val="24"/>
          <w:szCs w:val="24"/>
        </w:rPr>
        <w:t>.6.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 определенных торговый марок.</w:t>
      </w:r>
    </w:p>
    <w:p w:rsidR="002A30C0" w:rsidRPr="002A30C0" w:rsidRDefault="002A30C0" w:rsidP="007D2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8FA" w:rsidRPr="002A30C0" w:rsidRDefault="007225F6" w:rsidP="002A30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0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2F77" w:rsidRPr="002A30C0">
        <w:rPr>
          <w:rFonts w:ascii="Times New Roman" w:eastAsia="Times New Roman" w:hAnsi="Times New Roman" w:cs="Times New Roman"/>
          <w:sz w:val="24"/>
          <w:szCs w:val="24"/>
        </w:rPr>
        <w:t>. За нарушение требований настоящего Порядка работники ГБУЗ «Пудожская ЦРБ», а также представители компаний несут персональную ответственность, предусмотренную законодательством Российской Федерации.</w:t>
      </w:r>
    </w:p>
    <w:sectPr w:rsidR="00F038FA" w:rsidRPr="002A30C0" w:rsidSect="001B2B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C67FF"/>
    <w:multiLevelType w:val="multilevel"/>
    <w:tmpl w:val="6C7C3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B28"/>
    <w:rsid w:val="00131024"/>
    <w:rsid w:val="001B2B28"/>
    <w:rsid w:val="001F7F72"/>
    <w:rsid w:val="002A30C0"/>
    <w:rsid w:val="00334A18"/>
    <w:rsid w:val="003A5B88"/>
    <w:rsid w:val="004334DF"/>
    <w:rsid w:val="0049642C"/>
    <w:rsid w:val="004F29DF"/>
    <w:rsid w:val="00634634"/>
    <w:rsid w:val="00713C0A"/>
    <w:rsid w:val="007225F6"/>
    <w:rsid w:val="007D2F77"/>
    <w:rsid w:val="008A5454"/>
    <w:rsid w:val="00962DBF"/>
    <w:rsid w:val="00986A18"/>
    <w:rsid w:val="009E49D5"/>
    <w:rsid w:val="00B83CBE"/>
    <w:rsid w:val="00C01709"/>
    <w:rsid w:val="00CC7C71"/>
    <w:rsid w:val="00F0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4634"/>
    <w:pPr>
      <w:ind w:left="720"/>
      <w:contextualSpacing/>
    </w:pPr>
  </w:style>
  <w:style w:type="table" w:styleId="a5">
    <w:name w:val="Table Grid"/>
    <w:basedOn w:val="a1"/>
    <w:uiPriority w:val="59"/>
    <w:rsid w:val="00B83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2019-03-14T10:12:00Z</cp:lastPrinted>
  <dcterms:created xsi:type="dcterms:W3CDTF">2019-03-11T13:53:00Z</dcterms:created>
  <dcterms:modified xsi:type="dcterms:W3CDTF">2019-03-19T07:58:00Z</dcterms:modified>
</cp:coreProperties>
</file>